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6D03F" w14:textId="77777777" w:rsidR="007658F4" w:rsidRDefault="007658F4">
      <w:pPr>
        <w:pStyle w:val="Textoindependiente"/>
        <w:spacing w:before="10"/>
        <w:rPr>
          <w:rFonts w:ascii="Times New Roman"/>
          <w:sz w:val="15"/>
        </w:rPr>
      </w:pPr>
    </w:p>
    <w:p w14:paraId="75AFE1C4" w14:textId="77777777" w:rsidR="007658F4" w:rsidRDefault="006E7CC6">
      <w:pPr>
        <w:spacing w:before="94"/>
        <w:ind w:left="1491" w:right="1491"/>
        <w:jc w:val="center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AVISO</w:t>
      </w:r>
    </w:p>
    <w:p w14:paraId="77751715" w14:textId="77777777" w:rsidR="007658F4" w:rsidRDefault="007658F4">
      <w:pPr>
        <w:pStyle w:val="Textoindependiente"/>
        <w:spacing w:before="11"/>
        <w:rPr>
          <w:rFonts w:ascii="Arial"/>
          <w:b/>
          <w:i/>
          <w:sz w:val="19"/>
        </w:rPr>
      </w:pPr>
    </w:p>
    <w:p w14:paraId="62037CA2" w14:textId="3824AE4F" w:rsidR="007658F4" w:rsidRDefault="006E7CC6">
      <w:pPr>
        <w:ind w:left="1491" w:right="1493"/>
        <w:jc w:val="center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CONVOCATORIA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AUDIENCIA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PÚBLICA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RENDICION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CUENTAS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VIGENCIA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202</w:t>
      </w:r>
      <w:r w:rsidR="0065598A">
        <w:rPr>
          <w:rFonts w:ascii="Arial" w:hAnsi="Arial"/>
          <w:b/>
          <w:i/>
          <w:sz w:val="20"/>
        </w:rPr>
        <w:t>1</w:t>
      </w:r>
    </w:p>
    <w:p w14:paraId="3AD1445E" w14:textId="77777777" w:rsidR="007658F4" w:rsidRDefault="007658F4">
      <w:pPr>
        <w:pStyle w:val="Textoindependiente"/>
        <w:rPr>
          <w:rFonts w:ascii="Arial"/>
          <w:b/>
          <w:i/>
          <w:sz w:val="22"/>
        </w:rPr>
      </w:pPr>
    </w:p>
    <w:p w14:paraId="0938AB1C" w14:textId="77777777" w:rsidR="007658F4" w:rsidRDefault="007658F4">
      <w:pPr>
        <w:pStyle w:val="Textoindependiente"/>
        <w:spacing w:before="11"/>
        <w:rPr>
          <w:rFonts w:ascii="Arial"/>
          <w:b/>
          <w:i/>
          <w:sz w:val="21"/>
        </w:rPr>
      </w:pPr>
    </w:p>
    <w:p w14:paraId="5E09064B" w14:textId="475148CF" w:rsidR="007658F4" w:rsidRDefault="006E7CC6">
      <w:pPr>
        <w:pStyle w:val="Textoindependiente"/>
        <w:ind w:left="1160" w:right="1155"/>
        <w:jc w:val="both"/>
      </w:pPr>
      <w:r>
        <w:t>La Audiencia Pública de Rendición de Cuentas es un mecanismo de participación</w:t>
      </w:r>
      <w:r>
        <w:rPr>
          <w:spacing w:val="1"/>
        </w:rPr>
        <w:t xml:space="preserve"> </w:t>
      </w:r>
      <w:r>
        <w:t>que permite a los ciudadanos ejercer su derecho de control social a la gestión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generando</w:t>
      </w:r>
      <w:r>
        <w:rPr>
          <w:spacing w:val="1"/>
        </w:rPr>
        <w:t xml:space="preserve"> </w:t>
      </w:r>
      <w:r>
        <w:t>espacios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comunicación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interlocución.</w:t>
      </w:r>
      <w:r>
        <w:rPr>
          <w:spacing w:val="1"/>
        </w:rPr>
        <w:t xml:space="preserve"> </w:t>
      </w:r>
      <w:r>
        <w:t>Dando</w:t>
      </w:r>
      <w:r>
        <w:rPr>
          <w:spacing w:val="1"/>
        </w:rPr>
        <w:t xml:space="preserve"> </w:t>
      </w:r>
      <w:r>
        <w:t>cumplimiento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mandato</w:t>
      </w:r>
      <w:r>
        <w:rPr>
          <w:spacing w:val="-3"/>
        </w:rPr>
        <w:t xml:space="preserve"> </w:t>
      </w:r>
      <w:r>
        <w:t>contenido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33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489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1998;</w:t>
      </w:r>
      <w:r>
        <w:rPr>
          <w:spacing w:val="1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64"/>
        </w:rPr>
        <w:t xml:space="preserve"> </w:t>
      </w:r>
      <w:r>
        <w:t>1438 de 20111, la ESE Hospital San Juan de Dios</w:t>
      </w:r>
      <w:r>
        <w:rPr>
          <w:spacing w:val="1"/>
        </w:rPr>
        <w:t xml:space="preserve"> </w:t>
      </w:r>
      <w:r>
        <w:t>de Betulia</w:t>
      </w:r>
      <w:r>
        <w:rPr>
          <w:spacing w:val="1"/>
        </w:rPr>
        <w:t xml:space="preserve"> </w:t>
      </w:r>
      <w:r>
        <w:t>presentará en</w:t>
      </w:r>
      <w:r>
        <w:rPr>
          <w:spacing w:val="1"/>
        </w:rPr>
        <w:t xml:space="preserve"> </w:t>
      </w:r>
      <w:r>
        <w:rPr>
          <w:spacing w:val="-1"/>
        </w:rPr>
        <w:t>audiencia</w:t>
      </w:r>
      <w:r>
        <w:rPr>
          <w:spacing w:val="-17"/>
        </w:rPr>
        <w:t xml:space="preserve"> </w:t>
      </w:r>
      <w:r>
        <w:rPr>
          <w:spacing w:val="-1"/>
        </w:rPr>
        <w:t>pública</w:t>
      </w:r>
      <w:r>
        <w:rPr>
          <w:spacing w:val="-17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gestión</w:t>
      </w:r>
      <w:r>
        <w:rPr>
          <w:spacing w:val="-17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7"/>
        </w:rPr>
        <w:t xml:space="preserve"> </w:t>
      </w:r>
      <w:r>
        <w:rPr>
          <w:spacing w:val="-1"/>
        </w:rPr>
        <w:t>administración</w:t>
      </w:r>
      <w:r>
        <w:rPr>
          <w:spacing w:val="-17"/>
        </w:rPr>
        <w:t xml:space="preserve"> </w:t>
      </w:r>
      <w:r>
        <w:t>correspondiente</w:t>
      </w:r>
      <w:r>
        <w:rPr>
          <w:spacing w:val="-11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vigencia</w:t>
      </w:r>
      <w:r>
        <w:rPr>
          <w:spacing w:val="-16"/>
        </w:rPr>
        <w:t xml:space="preserve"> </w:t>
      </w:r>
      <w:r>
        <w:t>20</w:t>
      </w:r>
      <w:r w:rsidR="00EA7CEB">
        <w:t>21</w:t>
      </w:r>
      <w:r>
        <w:t>;</w:t>
      </w:r>
      <w:r>
        <w:rPr>
          <w:spacing w:val="-6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efecto</w:t>
      </w:r>
      <w:r>
        <w:rPr>
          <w:spacing w:val="-2"/>
        </w:rPr>
        <w:t xml:space="preserve"> </w:t>
      </w:r>
      <w:r>
        <w:t>convoca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audiencia</w:t>
      </w:r>
      <w:r>
        <w:rPr>
          <w:spacing w:val="-2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rendición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cuentas.</w:t>
      </w:r>
    </w:p>
    <w:p w14:paraId="1B436322" w14:textId="77777777" w:rsidR="007658F4" w:rsidRDefault="007658F4">
      <w:pPr>
        <w:pStyle w:val="Textoindependiente"/>
        <w:spacing w:before="8"/>
        <w:rPr>
          <w:sz w:val="23"/>
        </w:rPr>
      </w:pPr>
    </w:p>
    <w:p w14:paraId="033EDACF" w14:textId="199B33C1" w:rsidR="007658F4" w:rsidRDefault="006E7CC6">
      <w:pPr>
        <w:ind w:left="1160"/>
        <w:jc w:val="both"/>
        <w:rPr>
          <w:rFonts w:ascii="Arial" w:hAnsi="Arial"/>
          <w:b/>
          <w:sz w:val="24"/>
        </w:rPr>
      </w:pPr>
      <w:r>
        <w:rPr>
          <w:sz w:val="24"/>
        </w:rPr>
        <w:t>Fecha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realización:      </w:t>
      </w:r>
      <w:r>
        <w:rPr>
          <w:spacing w:val="11"/>
          <w:sz w:val="24"/>
        </w:rPr>
        <w:t xml:space="preserve"> </w:t>
      </w:r>
      <w:r w:rsidR="00ED5ED8">
        <w:rPr>
          <w:rFonts w:ascii="Arial" w:hAnsi="Arial"/>
          <w:b/>
          <w:sz w:val="24"/>
        </w:rPr>
        <w:t>viernes</w:t>
      </w:r>
      <w:r w:rsidR="0065598A">
        <w:rPr>
          <w:rFonts w:ascii="Arial" w:hAnsi="Arial"/>
          <w:b/>
          <w:sz w:val="24"/>
        </w:rPr>
        <w:t xml:space="preserve"> 22 de abril de 2022</w:t>
      </w:r>
    </w:p>
    <w:p w14:paraId="1D5CE74E" w14:textId="77777777" w:rsidR="007658F4" w:rsidRDefault="007658F4">
      <w:pPr>
        <w:pStyle w:val="Textoindependiente"/>
        <w:rPr>
          <w:rFonts w:ascii="Arial"/>
          <w:b/>
        </w:rPr>
      </w:pPr>
    </w:p>
    <w:p w14:paraId="10226658" w14:textId="3A85AD09" w:rsidR="007658F4" w:rsidRDefault="006E7CC6">
      <w:pPr>
        <w:tabs>
          <w:tab w:val="left" w:pos="3993"/>
        </w:tabs>
        <w:ind w:left="3993" w:right="2303" w:hanging="2834"/>
        <w:rPr>
          <w:sz w:val="24"/>
        </w:rPr>
      </w:pPr>
      <w:r>
        <w:rPr>
          <w:sz w:val="24"/>
        </w:rPr>
        <w:t>Lugar:</w:t>
      </w:r>
      <w:r>
        <w:rPr>
          <w:sz w:val="24"/>
        </w:rPr>
        <w:tab/>
      </w:r>
      <w:hyperlink r:id="rId7">
        <w:r w:rsidR="0065598A" w:rsidRPr="0065598A">
          <w:rPr>
            <w:b/>
            <w:bCs/>
            <w:spacing w:val="-1"/>
            <w:sz w:val="24"/>
            <w:u w:color="0000FF"/>
          </w:rPr>
          <w:t>Calle</w:t>
        </w:r>
      </w:hyperlink>
      <w:r w:rsidR="0065598A" w:rsidRPr="0065598A">
        <w:rPr>
          <w:b/>
          <w:bCs/>
          <w:spacing w:val="-1"/>
          <w:sz w:val="24"/>
          <w:u w:color="0000FF"/>
        </w:rPr>
        <w:t xml:space="preserve"> 5 # 6 – 43 Salón Parroquial</w:t>
      </w:r>
    </w:p>
    <w:p w14:paraId="12BD01A2" w14:textId="77777777" w:rsidR="007658F4" w:rsidRDefault="007658F4">
      <w:pPr>
        <w:pStyle w:val="Textoindependiente"/>
        <w:rPr>
          <w:sz w:val="16"/>
        </w:rPr>
      </w:pPr>
    </w:p>
    <w:p w14:paraId="77F45826" w14:textId="41066504" w:rsidR="007658F4" w:rsidRDefault="006E7CC6">
      <w:pPr>
        <w:tabs>
          <w:tab w:val="left" w:pos="3993"/>
        </w:tabs>
        <w:spacing w:before="93"/>
        <w:ind w:left="1160"/>
        <w:jc w:val="both"/>
        <w:rPr>
          <w:rFonts w:ascii="Arial"/>
          <w:b/>
          <w:sz w:val="24"/>
        </w:rPr>
      </w:pPr>
      <w:r>
        <w:rPr>
          <w:sz w:val="24"/>
        </w:rPr>
        <w:t>Hora:</w:t>
      </w:r>
      <w:r>
        <w:rPr>
          <w:sz w:val="24"/>
        </w:rPr>
        <w:tab/>
      </w:r>
      <w:r w:rsidR="0065598A">
        <w:rPr>
          <w:rFonts w:ascii="Arial"/>
          <w:b/>
          <w:sz w:val="24"/>
        </w:rPr>
        <w:t>6</w:t>
      </w:r>
      <w:r>
        <w:rPr>
          <w:rFonts w:ascii="Arial"/>
          <w:b/>
          <w:sz w:val="24"/>
        </w:rPr>
        <w:t>:00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p.m.</w:t>
      </w:r>
    </w:p>
    <w:p w14:paraId="73E6A1C3" w14:textId="77777777" w:rsidR="007658F4" w:rsidRDefault="007658F4">
      <w:pPr>
        <w:pStyle w:val="Textoindependiente"/>
        <w:spacing w:before="3"/>
        <w:rPr>
          <w:rFonts w:ascii="Arial"/>
          <w:b/>
        </w:rPr>
      </w:pPr>
    </w:p>
    <w:p w14:paraId="71D8AEB2" w14:textId="1462FB94" w:rsidR="007658F4" w:rsidRDefault="006E7CC6">
      <w:pPr>
        <w:pStyle w:val="Textoindependiente"/>
        <w:spacing w:before="1"/>
        <w:ind w:left="1160" w:right="1158"/>
        <w:jc w:val="both"/>
      </w:pPr>
      <w:r>
        <w:t>La jornada garantizará que los participantes (ciudadanía en general, asociaciones,</w:t>
      </w:r>
      <w:r>
        <w:rPr>
          <w:spacing w:val="-64"/>
        </w:rPr>
        <w:t xml:space="preserve"> </w:t>
      </w:r>
      <w:r>
        <w:t>medios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comunicación,</w:t>
      </w:r>
      <w:r>
        <w:rPr>
          <w:spacing w:val="-4"/>
        </w:rPr>
        <w:t xml:space="preserve"> </w:t>
      </w:r>
      <w:r>
        <w:t>veedurías)</w:t>
      </w:r>
      <w:r>
        <w:rPr>
          <w:spacing w:val="-6"/>
        </w:rPr>
        <w:t xml:space="preserve"> </w:t>
      </w:r>
      <w:r>
        <w:t>conozcan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llevará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cabo</w:t>
      </w:r>
      <w:r>
        <w:rPr>
          <w:spacing w:val="-65"/>
        </w:rPr>
        <w:t xml:space="preserve"> </w:t>
      </w:r>
      <w:r>
        <w:t>el evento; se ha implementado un Reglamento para la rendición de cuentas, en él</w:t>
      </w:r>
      <w:r>
        <w:rPr>
          <w:spacing w:val="1"/>
        </w:rPr>
        <w:t xml:space="preserve"> </w:t>
      </w:r>
      <w:r>
        <w:t>se establecerán las directrices que orientan la preparación y el desarrollo de la</w:t>
      </w:r>
      <w:r>
        <w:rPr>
          <w:spacing w:val="1"/>
        </w:rPr>
        <w:t xml:space="preserve"> </w:t>
      </w:r>
      <w:r>
        <w:t>audiencia pública, generando reglas claras de participación y desarrollo pertinente,</w:t>
      </w:r>
      <w:r>
        <w:rPr>
          <w:spacing w:val="-64"/>
        </w:rPr>
        <w:t xml:space="preserve"> </w:t>
      </w:r>
      <w:r>
        <w:t>efectivo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transparente.</w:t>
      </w:r>
      <w:r>
        <w:rPr>
          <w:spacing w:val="-6"/>
        </w:rPr>
        <w:t xml:space="preserve"> </w:t>
      </w:r>
    </w:p>
    <w:p w14:paraId="20B2E26B" w14:textId="77777777" w:rsidR="007658F4" w:rsidRDefault="007658F4">
      <w:pPr>
        <w:pStyle w:val="Textoindependiente"/>
      </w:pPr>
    </w:p>
    <w:p w14:paraId="09A4F12D" w14:textId="1678FBA8" w:rsidR="007658F4" w:rsidRDefault="006E7CC6">
      <w:pPr>
        <w:pStyle w:val="Textoindependiente"/>
        <w:spacing w:before="1"/>
        <w:ind w:left="1160" w:right="1158"/>
        <w:jc w:val="both"/>
      </w:pPr>
      <w:r>
        <w:t>Se fijarán avisos, en la recepción e ingreso de la sede principal y en el centro de</w:t>
      </w:r>
      <w:r>
        <w:rPr>
          <w:spacing w:val="1"/>
        </w:rPr>
        <w:t xml:space="preserve"> </w:t>
      </w:r>
      <w:r>
        <w:t>atención</w:t>
      </w:r>
      <w:r w:rsidR="0089361F">
        <w:t xml:space="preserve"> </w:t>
      </w:r>
      <w:r>
        <w:t>en los que se indique la hora y lugar</w:t>
      </w:r>
      <w:r>
        <w:rPr>
          <w:spacing w:val="1"/>
        </w:rPr>
        <w:t xml:space="preserve"> </w:t>
      </w:r>
      <w:r>
        <w:t xml:space="preserve">del evento; </w:t>
      </w:r>
      <w:r w:rsidR="00803023">
        <w:t xml:space="preserve">de igual manera, el lugar </w:t>
      </w:r>
      <w:r>
        <w:t>donde pueden consultar el informe de Gestión y el reglamento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Audiencia</w:t>
      </w:r>
      <w:r>
        <w:rPr>
          <w:spacing w:val="-1"/>
        </w:rPr>
        <w:t xml:space="preserve"> </w:t>
      </w:r>
      <w:r>
        <w:t>Pública.</w:t>
      </w:r>
    </w:p>
    <w:p w14:paraId="5E64BC59" w14:textId="18106B4D" w:rsidR="00ED5ED8" w:rsidRDefault="00ED5ED8" w:rsidP="00ED5ED8">
      <w:pPr>
        <w:pStyle w:val="Textoindependiente"/>
        <w:ind w:right="1157"/>
        <w:jc w:val="both"/>
        <w:sectPr w:rsidR="00ED5ED8">
          <w:headerReference w:type="default" r:id="rId8"/>
          <w:footerReference w:type="default" r:id="rId9"/>
          <w:pgSz w:w="12240" w:h="15840"/>
          <w:pgMar w:top="1800" w:right="540" w:bottom="1140" w:left="540" w:header="684" w:footer="953" w:gutter="0"/>
          <w:cols w:space="720"/>
        </w:sectPr>
      </w:pPr>
    </w:p>
    <w:p w14:paraId="1A40ABA1" w14:textId="29C6D285" w:rsidR="007658F4" w:rsidRDefault="007658F4" w:rsidP="00ED5ED8">
      <w:pPr>
        <w:pStyle w:val="Textoindependiente"/>
        <w:spacing w:before="92"/>
        <w:ind w:right="1160"/>
        <w:jc w:val="both"/>
      </w:pPr>
    </w:p>
    <w:p w14:paraId="21C2EE59" w14:textId="77777777" w:rsidR="00ED5ED8" w:rsidRDefault="00ED5ED8" w:rsidP="00ED5ED8">
      <w:pPr>
        <w:spacing w:before="92"/>
        <w:ind w:left="1160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Recomendaciones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Covid-19</w:t>
      </w:r>
    </w:p>
    <w:p w14:paraId="4E3E965C" w14:textId="77777777" w:rsidR="00ED5ED8" w:rsidRDefault="00ED5ED8" w:rsidP="00ED5ED8">
      <w:pPr>
        <w:pStyle w:val="Textoindependiente"/>
        <w:spacing w:before="4"/>
        <w:rPr>
          <w:rFonts w:ascii="Arial"/>
          <w:b/>
        </w:rPr>
      </w:pPr>
    </w:p>
    <w:p w14:paraId="521B32F1" w14:textId="77777777" w:rsidR="00ED5ED8" w:rsidRDefault="00ED5ED8" w:rsidP="00ED5ED8">
      <w:pPr>
        <w:pStyle w:val="Textoindependiente"/>
        <w:ind w:left="1160" w:right="1165"/>
        <w:jc w:val="both"/>
      </w:pPr>
      <w:r>
        <w:t>Ante la situación de salud pública que afronta el país y el mundo por la pandemia</w:t>
      </w:r>
      <w:r>
        <w:rPr>
          <w:spacing w:val="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COVID19,</w:t>
      </w:r>
      <w:r>
        <w:rPr>
          <w:spacing w:val="38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HOSPITAL</w:t>
      </w:r>
      <w:r>
        <w:rPr>
          <w:spacing w:val="33"/>
        </w:rPr>
        <w:t xml:space="preserve"> </w:t>
      </w:r>
      <w:r>
        <w:t>SAN</w:t>
      </w:r>
      <w:r>
        <w:rPr>
          <w:spacing w:val="32"/>
        </w:rPr>
        <w:t xml:space="preserve"> </w:t>
      </w:r>
      <w:r>
        <w:t>JUAN</w:t>
      </w:r>
      <w:r>
        <w:rPr>
          <w:spacing w:val="33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DIOS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BETULIA,</w:t>
      </w:r>
      <w:r>
        <w:rPr>
          <w:spacing w:val="35"/>
        </w:rPr>
        <w:t xml:space="preserve"> </w:t>
      </w:r>
      <w:r>
        <w:t>atendiendo</w:t>
      </w:r>
      <w:r>
        <w:rPr>
          <w:spacing w:val="33"/>
        </w:rPr>
        <w:t xml:space="preserve"> </w:t>
      </w:r>
      <w:r>
        <w:t>las</w:t>
      </w:r>
    </w:p>
    <w:p w14:paraId="787E3A7D" w14:textId="77777777" w:rsidR="00ED5ED8" w:rsidRPr="0065598A" w:rsidRDefault="00ED5ED8" w:rsidP="00ED5ED8">
      <w:pPr>
        <w:pStyle w:val="Textoindependiente"/>
        <w:spacing w:before="1"/>
        <w:ind w:left="1160" w:right="1162"/>
        <w:jc w:val="both"/>
      </w:pPr>
      <w:r>
        <w:rPr>
          <w:spacing w:val="-1"/>
        </w:rPr>
        <w:t>obligaciones</w:t>
      </w:r>
      <w:r>
        <w:rPr>
          <w:spacing w:val="-15"/>
        </w:rPr>
        <w:t xml:space="preserve"> </w:t>
      </w:r>
      <w:r>
        <w:rPr>
          <w:spacing w:val="-1"/>
        </w:rPr>
        <w:t>derivadas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7"/>
        </w:rPr>
        <w:t xml:space="preserve"> </w:t>
      </w:r>
      <w:r>
        <w:rPr>
          <w:spacing w:val="-1"/>
        </w:rPr>
        <w:t>Ley</w:t>
      </w:r>
      <w:r>
        <w:rPr>
          <w:spacing w:val="-19"/>
        </w:rPr>
        <w:t xml:space="preserve"> </w:t>
      </w:r>
      <w:r>
        <w:rPr>
          <w:spacing w:val="-1"/>
        </w:rPr>
        <w:t>1978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rPr>
          <w:spacing w:val="-1"/>
        </w:rPr>
        <w:t>2019</w:t>
      </w:r>
      <w:r>
        <w:rPr>
          <w:spacing w:val="-13"/>
        </w:rPr>
        <w:t xml:space="preserve"> </w:t>
      </w:r>
      <w:r>
        <w:rPr>
          <w:spacing w:val="-1"/>
        </w:rPr>
        <w:t>y</w:t>
      </w:r>
      <w:r>
        <w:rPr>
          <w:spacing w:val="-19"/>
        </w:rPr>
        <w:t xml:space="preserve"> </w:t>
      </w:r>
      <w:r>
        <w:rPr>
          <w:spacing w:val="-1"/>
        </w:rPr>
        <w:t>las</w:t>
      </w:r>
      <w:r>
        <w:rPr>
          <w:spacing w:val="-15"/>
        </w:rPr>
        <w:t xml:space="preserve"> </w:t>
      </w:r>
      <w:r>
        <w:t>indicaciones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Organización</w:t>
      </w:r>
      <w:r>
        <w:rPr>
          <w:spacing w:val="-64"/>
        </w:rPr>
        <w:t xml:space="preserve"> </w:t>
      </w:r>
      <w:r>
        <w:t>Mundial de la Salud (OMS), realizará la audiencia pública de rendición de cuentas mediante el uso de desinfectante de manos, tapabocas obligatorio y mantenimiento del distanciamiento social.</w:t>
      </w:r>
    </w:p>
    <w:p w14:paraId="3B4429D6" w14:textId="77777777" w:rsidR="00ED5ED8" w:rsidRDefault="00ED5ED8" w:rsidP="00ED5ED8">
      <w:pPr>
        <w:pStyle w:val="Textoindependiente"/>
        <w:spacing w:before="8"/>
        <w:rPr>
          <w:sz w:val="23"/>
        </w:rPr>
      </w:pPr>
    </w:p>
    <w:p w14:paraId="4105D65A" w14:textId="483BC01E" w:rsidR="00ED5ED8" w:rsidRDefault="00ED5ED8" w:rsidP="00ED5ED8">
      <w:pPr>
        <w:pStyle w:val="Textoindependiente"/>
        <w:ind w:left="1160" w:right="1157"/>
        <w:jc w:val="both"/>
        <w:rPr>
          <w:spacing w:val="-3"/>
        </w:rPr>
      </w:pPr>
      <w:r>
        <w:rPr>
          <w:rFonts w:ascii="Arial" w:hAnsi="Arial"/>
          <w:b/>
        </w:rPr>
        <w:t>Inscripción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preguntas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y/o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propuestas.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inscripción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preguntas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/o</w:t>
      </w:r>
      <w:r>
        <w:rPr>
          <w:spacing w:val="1"/>
        </w:rPr>
        <w:t xml:space="preserve"> </w:t>
      </w:r>
      <w:r>
        <w:t>propuestas,</w:t>
      </w:r>
      <w:r>
        <w:rPr>
          <w:spacing w:val="-3"/>
        </w:rPr>
        <w:t xml:space="preserve"> se realizará durante la rendición de cuentas en el</w:t>
      </w:r>
      <w:r w:rsidR="00D53374">
        <w:rPr>
          <w:spacing w:val="-3"/>
        </w:rPr>
        <w:t xml:space="preserve"> siguiente formato que, de igual manera, allí </w:t>
      </w:r>
      <w:r>
        <w:rPr>
          <w:spacing w:val="-3"/>
        </w:rPr>
        <w:t>será entregado.</w:t>
      </w:r>
    </w:p>
    <w:p w14:paraId="37462D58" w14:textId="2BC3DF01" w:rsidR="006A1958" w:rsidRDefault="006A1958" w:rsidP="00ED5ED8">
      <w:pPr>
        <w:pStyle w:val="Textoindependiente"/>
        <w:ind w:left="1160" w:right="1157"/>
        <w:jc w:val="both"/>
        <w:rPr>
          <w:spacing w:val="-3"/>
        </w:rPr>
      </w:pPr>
    </w:p>
    <w:p w14:paraId="144EF38C" w14:textId="4C3A0336" w:rsidR="006A1958" w:rsidRDefault="0030428F" w:rsidP="00334D60">
      <w:pPr>
        <w:pStyle w:val="Textoindependiente"/>
        <w:ind w:left="1160" w:right="1157"/>
        <w:jc w:val="center"/>
        <w:rPr>
          <w:spacing w:val="-3"/>
        </w:rPr>
      </w:pPr>
      <w:r w:rsidRPr="0030428F">
        <w:drawing>
          <wp:inline distT="0" distB="0" distL="0" distR="0" wp14:anchorId="5D89A3FB" wp14:editId="56D62B02">
            <wp:extent cx="3562350" cy="5276154"/>
            <wp:effectExtent l="0" t="0" r="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138" cy="5284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B018D" w14:textId="58C7713D" w:rsidR="006A1958" w:rsidRDefault="006A1958" w:rsidP="00ED5ED8">
      <w:pPr>
        <w:pStyle w:val="Textoindependiente"/>
        <w:ind w:left="1160" w:right="1157"/>
        <w:jc w:val="both"/>
        <w:rPr>
          <w:spacing w:val="-3"/>
        </w:rPr>
      </w:pPr>
    </w:p>
    <w:p w14:paraId="7650041A" w14:textId="76BA5C91" w:rsidR="006A1958" w:rsidRDefault="006A1958" w:rsidP="00ED5ED8">
      <w:pPr>
        <w:pStyle w:val="Textoindependiente"/>
        <w:ind w:left="1160" w:right="1157"/>
        <w:jc w:val="both"/>
        <w:rPr>
          <w:spacing w:val="-3"/>
        </w:rPr>
      </w:pPr>
    </w:p>
    <w:p w14:paraId="667E2215" w14:textId="77777777" w:rsidR="006A1958" w:rsidRDefault="006A1958" w:rsidP="00ED5ED8">
      <w:pPr>
        <w:pStyle w:val="Textoindependiente"/>
        <w:ind w:left="1160" w:right="1157"/>
        <w:jc w:val="both"/>
        <w:rPr>
          <w:spacing w:val="-3"/>
        </w:rPr>
      </w:pPr>
    </w:p>
    <w:p w14:paraId="17C84234" w14:textId="28499A83" w:rsidR="006A1958" w:rsidRDefault="006A1958" w:rsidP="00ED5ED8">
      <w:pPr>
        <w:pStyle w:val="Textoindependiente"/>
        <w:ind w:left="1160" w:right="1157"/>
        <w:jc w:val="both"/>
        <w:rPr>
          <w:spacing w:val="-3"/>
        </w:rPr>
      </w:pPr>
      <w:r>
        <w:rPr>
          <w:spacing w:val="-3"/>
        </w:rPr>
        <w:t xml:space="preserve">Cada uno de los asistentes cuenta con el espacio para formular una (1) sola pregunta, con el propósito de dar espacio y solución a todas las preguntas que </w:t>
      </w:r>
      <w:r w:rsidR="001E46B6">
        <w:rPr>
          <w:spacing w:val="-3"/>
        </w:rPr>
        <w:t>puedan surgir.</w:t>
      </w:r>
    </w:p>
    <w:p w14:paraId="46DC9767" w14:textId="17A922E9" w:rsidR="006A1958" w:rsidRDefault="006A1958" w:rsidP="00ED5ED8">
      <w:pPr>
        <w:pStyle w:val="Textoindependiente"/>
        <w:ind w:left="1160" w:right="1157"/>
        <w:jc w:val="both"/>
        <w:rPr>
          <w:spacing w:val="-3"/>
        </w:rPr>
      </w:pPr>
    </w:p>
    <w:p w14:paraId="4EAD0BFA" w14:textId="7C95B8E0" w:rsidR="006A1958" w:rsidRDefault="006A1958" w:rsidP="00ED5ED8">
      <w:pPr>
        <w:pStyle w:val="Textoindependiente"/>
        <w:ind w:left="1160" w:right="1157"/>
        <w:jc w:val="both"/>
        <w:rPr>
          <w:spacing w:val="-3"/>
        </w:rPr>
      </w:pPr>
      <w:r>
        <w:rPr>
          <w:spacing w:val="-3"/>
        </w:rPr>
        <w:t xml:space="preserve">Una vez se abra el espacio para las preguntas y/o propuestas, el moderador recogerá los formatos entregados y será este quien las lea a la persona a cargo de la realización de la rendición de cuentas. </w:t>
      </w:r>
    </w:p>
    <w:p w14:paraId="3E04F5E3" w14:textId="77777777" w:rsidR="007658F4" w:rsidRDefault="007658F4" w:rsidP="006A1958">
      <w:pPr>
        <w:pStyle w:val="Textoindependiente"/>
        <w:spacing w:before="8"/>
        <w:jc w:val="both"/>
        <w:rPr>
          <w:sz w:val="23"/>
        </w:rPr>
      </w:pPr>
    </w:p>
    <w:p w14:paraId="4CD47906" w14:textId="45D5307D" w:rsidR="007658F4" w:rsidRDefault="00121CA4" w:rsidP="00121CA4">
      <w:pPr>
        <w:pStyle w:val="Textoindependiente"/>
        <w:spacing w:line="242" w:lineRule="auto"/>
        <w:ind w:left="1160" w:right="1161"/>
        <w:jc w:val="both"/>
      </w:pPr>
      <w:r>
        <w:rPr>
          <w:rFonts w:ascii="Arial" w:hAnsi="Arial"/>
          <w:b/>
        </w:rPr>
        <w:t>Registro de los asistentes:</w:t>
      </w:r>
      <w:r w:rsidR="006E7CC6">
        <w:t xml:space="preserve"> </w:t>
      </w:r>
      <w:r>
        <w:t xml:space="preserve">El registro de los asistentes a la rendición de cuentas de la E.S.E Hospital </w:t>
      </w:r>
      <w:r w:rsidR="00B6114A">
        <w:t>San Juan de Dios de Betulia se realizará al momento del ingreso de los asistentes al lugar</w:t>
      </w:r>
      <w:r w:rsidR="00803023">
        <w:t xml:space="preserve"> de la realización.</w:t>
      </w:r>
    </w:p>
    <w:p w14:paraId="0E33B865" w14:textId="77777777" w:rsidR="007658F4" w:rsidRDefault="007658F4">
      <w:pPr>
        <w:pStyle w:val="Textoindependiente"/>
        <w:spacing w:before="8"/>
        <w:rPr>
          <w:sz w:val="23"/>
        </w:rPr>
      </w:pPr>
    </w:p>
    <w:p w14:paraId="7135ACAA" w14:textId="4F16A53D" w:rsidR="007658F4" w:rsidRDefault="006E7CC6">
      <w:pPr>
        <w:pStyle w:val="Textoindependiente"/>
        <w:ind w:left="1160" w:right="1155"/>
        <w:jc w:val="both"/>
      </w:pPr>
      <w:r>
        <w:rPr>
          <w:rFonts w:ascii="Arial" w:hAnsi="Arial"/>
          <w:b/>
        </w:rPr>
        <w:t>Desarrollo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Audiencia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Pública</w:t>
      </w:r>
      <w:r>
        <w:t>:</w:t>
      </w:r>
      <w:r>
        <w:rPr>
          <w:spacing w:val="-10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ESE</w:t>
      </w:r>
      <w:r>
        <w:rPr>
          <w:spacing w:val="-7"/>
        </w:rPr>
        <w:t xml:space="preserve"> </w:t>
      </w:r>
      <w:r>
        <w:t>Hospital</w:t>
      </w:r>
      <w:r>
        <w:rPr>
          <w:spacing w:val="-8"/>
        </w:rPr>
        <w:t xml:space="preserve"> </w:t>
      </w:r>
      <w:r>
        <w:t>San</w:t>
      </w:r>
      <w:r>
        <w:rPr>
          <w:spacing w:val="-9"/>
        </w:rPr>
        <w:t xml:space="preserve"> </w:t>
      </w:r>
      <w:r>
        <w:t>Juan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Dios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Betulia</w:t>
      </w:r>
      <w:r>
        <w:rPr>
          <w:spacing w:val="-64"/>
        </w:rPr>
        <w:t xml:space="preserve"> </w:t>
      </w:r>
      <w:r>
        <w:t>designará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moderador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conducir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audiencia</w:t>
      </w:r>
      <w:r w:rsidR="00B6114A">
        <w:t>, quien</w:t>
      </w:r>
      <w:r>
        <w:t xml:space="preserve"> coordinar</w:t>
      </w:r>
      <w:r w:rsidR="00B6114A">
        <w:t>á</w:t>
      </w:r>
      <w:r>
        <w:t xml:space="preserve"> los tiempos de las</w:t>
      </w:r>
      <w:r>
        <w:rPr>
          <w:spacing w:val="1"/>
        </w:rPr>
        <w:t xml:space="preserve"> </w:t>
      </w:r>
      <w:r>
        <w:t>intervenciones de los asistentes, además de garantizar que</w:t>
      </w:r>
      <w:r w:rsidR="003F3A23">
        <w:t>, tanto las preguntas como las</w:t>
      </w:r>
      <w:r>
        <w:t xml:space="preserve"> intervenciones</w:t>
      </w:r>
      <w:r w:rsidR="003F3A23">
        <w:t>,</w:t>
      </w:r>
      <w:r>
        <w:t xml:space="preserve"> se</w:t>
      </w:r>
      <w:r>
        <w:rPr>
          <w:spacing w:val="1"/>
        </w:rPr>
        <w:t xml:space="preserve"> </w:t>
      </w:r>
      <w:r>
        <w:t>hagan sobre las temáticas establecidas en el informe de gestión sobre la vigencia</w:t>
      </w:r>
      <w:r>
        <w:rPr>
          <w:spacing w:val="1"/>
        </w:rPr>
        <w:t xml:space="preserve"> </w:t>
      </w:r>
      <w:r>
        <w:rPr>
          <w:spacing w:val="-1"/>
        </w:rPr>
        <w:t>202</w:t>
      </w:r>
      <w:r w:rsidR="00121CA4">
        <w:rPr>
          <w:spacing w:val="-1"/>
        </w:rPr>
        <w:t>1</w:t>
      </w:r>
      <w:r>
        <w:rPr>
          <w:spacing w:val="-1"/>
        </w:rPr>
        <w:t>.</w:t>
      </w:r>
      <w:r>
        <w:rPr>
          <w:spacing w:val="-13"/>
        </w:rPr>
        <w:t xml:space="preserve"> </w:t>
      </w:r>
    </w:p>
    <w:p w14:paraId="332DFBE1" w14:textId="77777777" w:rsidR="007658F4" w:rsidRDefault="007658F4">
      <w:pPr>
        <w:pStyle w:val="Textoindependiente"/>
        <w:spacing w:before="4"/>
      </w:pPr>
    </w:p>
    <w:p w14:paraId="12063F1B" w14:textId="77777777" w:rsidR="00334D60" w:rsidRDefault="006E7CC6" w:rsidP="00334D60">
      <w:pPr>
        <w:pStyle w:val="Textoindependiente"/>
        <w:ind w:left="1160" w:right="1163"/>
        <w:jc w:val="both"/>
      </w:pPr>
      <w:r>
        <w:t>Dentro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contenidos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tratar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rendición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cuentas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encuentran:</w:t>
      </w:r>
      <w:r>
        <w:rPr>
          <w:spacing w:val="-6"/>
        </w:rPr>
        <w:t xml:space="preserve"> </w:t>
      </w:r>
      <w:r>
        <w:t>Informe</w:t>
      </w:r>
      <w:r>
        <w:rPr>
          <w:spacing w:val="-64"/>
        </w:rPr>
        <w:t xml:space="preserve"> </w:t>
      </w:r>
      <w:r>
        <w:t>de Gestión, planes y proyectos emprendidos e informes financieros de la entidad,</w:t>
      </w:r>
      <w:r>
        <w:rPr>
          <w:spacing w:val="1"/>
        </w:rPr>
        <w:t xml:space="preserve"> </w:t>
      </w:r>
      <w:r>
        <w:t>correspondientes a la vigencia respectiva del informe público de Rendición de</w:t>
      </w:r>
      <w:r>
        <w:rPr>
          <w:spacing w:val="1"/>
        </w:rPr>
        <w:t xml:space="preserve"> </w:t>
      </w:r>
      <w:r>
        <w:t>Cuentas.</w:t>
      </w:r>
      <w:r w:rsidR="00334D60">
        <w:t xml:space="preserve"> </w:t>
      </w:r>
    </w:p>
    <w:p w14:paraId="341677FB" w14:textId="5D05AE93" w:rsidR="00334D60" w:rsidRDefault="00334D60" w:rsidP="00334D60">
      <w:pPr>
        <w:pStyle w:val="Textoindependiente"/>
        <w:ind w:left="1160" w:right="1163"/>
        <w:jc w:val="both"/>
      </w:pPr>
    </w:p>
    <w:p w14:paraId="338EBA9E" w14:textId="77777777" w:rsidR="00334D60" w:rsidRDefault="00334D60" w:rsidP="00334D60">
      <w:pPr>
        <w:pStyle w:val="Textoindependiente"/>
        <w:ind w:left="1160" w:right="1160"/>
        <w:jc w:val="both"/>
      </w:pPr>
      <w:r>
        <w:t>La rendición de la rendición de cuentas estará a cargo del Gerente de la ESE Hospital San Juan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Betulia,</w:t>
      </w:r>
      <w:r>
        <w:rPr>
          <w:spacing w:val="1"/>
        </w:rPr>
        <w:t xml:space="preserve"> </w:t>
      </w:r>
      <w:r>
        <w:t>Doctor</w:t>
      </w:r>
      <w:r w:rsidRPr="00427CA8">
        <w:rPr>
          <w:b/>
          <w:bCs/>
          <w:spacing w:val="1"/>
        </w:rPr>
        <w:t xml:space="preserve"> </w:t>
      </w:r>
      <w:r w:rsidRPr="00427CA8">
        <w:rPr>
          <w:b/>
          <w:bCs/>
        </w:rPr>
        <w:t>Miguel</w:t>
      </w:r>
      <w:r w:rsidRPr="00427CA8">
        <w:rPr>
          <w:b/>
          <w:bCs/>
          <w:spacing w:val="1"/>
        </w:rPr>
        <w:t xml:space="preserve"> </w:t>
      </w:r>
      <w:r w:rsidRPr="00427CA8">
        <w:rPr>
          <w:b/>
          <w:bCs/>
        </w:rPr>
        <w:t>Rene</w:t>
      </w:r>
      <w:r w:rsidRPr="00427CA8">
        <w:rPr>
          <w:b/>
          <w:bCs/>
          <w:spacing w:val="1"/>
        </w:rPr>
        <w:t xml:space="preserve"> </w:t>
      </w:r>
      <w:r w:rsidRPr="00427CA8">
        <w:rPr>
          <w:b/>
          <w:bCs/>
        </w:rPr>
        <w:t>Tuta</w:t>
      </w:r>
      <w:r w:rsidRPr="00427CA8">
        <w:rPr>
          <w:b/>
          <w:bCs/>
          <w:spacing w:val="1"/>
        </w:rPr>
        <w:t xml:space="preserve"> </w:t>
      </w:r>
      <w:r w:rsidRPr="00427CA8">
        <w:rPr>
          <w:b/>
          <w:bCs/>
        </w:rPr>
        <w:t>Rueda</w:t>
      </w:r>
      <w:r w:rsidRPr="00427CA8">
        <w:rPr>
          <w:b/>
          <w:bCs/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funcionarios</w:t>
      </w:r>
      <w:r>
        <w:rPr>
          <w:spacing w:val="1"/>
        </w:rPr>
        <w:t xml:space="preserve"> </w:t>
      </w:r>
      <w:r>
        <w:t>directivos que se determinen para ello, mediante una presentación que mostrará la gestión</w:t>
      </w:r>
      <w:r>
        <w:rPr>
          <w:spacing w:val="1"/>
        </w:rPr>
        <w:t xml:space="preserve"> </w:t>
      </w:r>
      <w:r>
        <w:t>realizada</w:t>
      </w:r>
      <w:r>
        <w:rPr>
          <w:spacing w:val="2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vigencia</w:t>
      </w:r>
      <w:r>
        <w:rPr>
          <w:spacing w:val="-1"/>
        </w:rPr>
        <w:t xml:space="preserve"> </w:t>
      </w:r>
      <w:r>
        <w:t>2021.</w:t>
      </w:r>
    </w:p>
    <w:p w14:paraId="3E0727CD" w14:textId="5E4B0303" w:rsidR="00334D60" w:rsidRDefault="00334D60" w:rsidP="00334D60">
      <w:pPr>
        <w:pStyle w:val="Textoindependiente"/>
        <w:ind w:left="1160" w:right="1163"/>
        <w:jc w:val="both"/>
      </w:pPr>
    </w:p>
    <w:p w14:paraId="14295C6E" w14:textId="77777777" w:rsidR="00334D60" w:rsidRPr="006A1958" w:rsidRDefault="00334D60" w:rsidP="00334D60">
      <w:pPr>
        <w:pStyle w:val="Textoindependiente"/>
        <w:ind w:left="1160" w:right="1160"/>
        <w:jc w:val="both"/>
        <w:rPr>
          <w:b/>
          <w:bCs/>
        </w:rPr>
      </w:pPr>
      <w:r>
        <w:rPr>
          <w:b/>
          <w:bCs/>
        </w:rPr>
        <w:t xml:space="preserve">Intervenciones: </w:t>
      </w:r>
    </w:p>
    <w:p w14:paraId="11CBB092" w14:textId="77777777" w:rsidR="00334D60" w:rsidRDefault="00334D60" w:rsidP="00334D60">
      <w:pPr>
        <w:pStyle w:val="Textoindependiente"/>
        <w:spacing w:before="1"/>
        <w:ind w:right="1163"/>
        <w:jc w:val="both"/>
      </w:pPr>
    </w:p>
    <w:p w14:paraId="4E4184E4" w14:textId="77777777" w:rsidR="00334D60" w:rsidRDefault="00334D60" w:rsidP="00334D60">
      <w:pPr>
        <w:pStyle w:val="Textoindependiente"/>
        <w:spacing w:before="1"/>
        <w:ind w:left="1160" w:right="1163"/>
        <w:jc w:val="both"/>
      </w:pPr>
      <w:r>
        <w:t>El tiempo máximo con que contará cada persona en la intervención directa es de</w:t>
      </w:r>
      <w:r>
        <w:rPr>
          <w:spacing w:val="1"/>
        </w:rPr>
        <w:t xml:space="preserve"> </w:t>
      </w:r>
      <w:r>
        <w:t>máximo</w:t>
      </w:r>
      <w:r>
        <w:rPr>
          <w:spacing w:val="-2"/>
        </w:rPr>
        <w:t xml:space="preserve"> </w:t>
      </w:r>
      <w:r>
        <w:t>cinco</w:t>
      </w:r>
      <w:r>
        <w:rPr>
          <w:spacing w:val="1"/>
        </w:rPr>
        <w:t xml:space="preserve"> </w:t>
      </w:r>
      <w:r>
        <w:t>(5)</w:t>
      </w:r>
      <w:r>
        <w:rPr>
          <w:spacing w:val="5"/>
        </w:rPr>
        <w:t xml:space="preserve"> </w:t>
      </w:r>
      <w:r>
        <w:t>minutos en aras de brindar un espacio para todo aquel que desee intervenir.</w:t>
      </w:r>
    </w:p>
    <w:p w14:paraId="4293ECFA" w14:textId="77777777" w:rsidR="00334D60" w:rsidRDefault="00334D60" w:rsidP="00334D60">
      <w:pPr>
        <w:pStyle w:val="Textoindependiente"/>
        <w:spacing w:before="7"/>
        <w:rPr>
          <w:sz w:val="23"/>
        </w:rPr>
      </w:pPr>
    </w:p>
    <w:p w14:paraId="3FF71DF8" w14:textId="77777777" w:rsidR="00334D60" w:rsidRDefault="00334D60" w:rsidP="00334D60">
      <w:pPr>
        <w:pStyle w:val="Textoindependiente"/>
        <w:spacing w:before="1"/>
        <w:ind w:left="1160" w:right="1163"/>
        <w:jc w:val="both"/>
      </w:pPr>
      <w:r>
        <w:rPr>
          <w:rFonts w:ascii="Arial" w:hAnsi="Arial"/>
          <w:b/>
        </w:rPr>
        <w:t>Evaluación de la audiencia pública</w:t>
      </w:r>
      <w:r>
        <w:t>: La evaluación del evento estará a cargo de</w:t>
      </w:r>
      <w:r>
        <w:rPr>
          <w:spacing w:val="1"/>
        </w:rPr>
        <w:t xml:space="preserve"> </w:t>
      </w:r>
      <w:r>
        <w:t>la Oficina de Control Interno o quien haga sus veces de la ESE Hospital San Juan</w:t>
      </w:r>
      <w:r>
        <w:rPr>
          <w:spacing w:val="1"/>
        </w:rPr>
        <w:t xml:space="preserve"> </w:t>
      </w:r>
      <w:r>
        <w:t>de Dios de Betulia, para lo que se distribuirá entre los participantes, una encuesta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evaluación.</w:t>
      </w:r>
    </w:p>
    <w:p w14:paraId="06458332" w14:textId="77777777" w:rsidR="00334D60" w:rsidRDefault="00334D60" w:rsidP="00334D60">
      <w:pPr>
        <w:pStyle w:val="Textoindependiente"/>
        <w:spacing w:before="1"/>
        <w:ind w:left="1160" w:right="1163"/>
        <w:jc w:val="both"/>
      </w:pPr>
    </w:p>
    <w:p w14:paraId="33C6CF4F" w14:textId="77777777" w:rsidR="00334D60" w:rsidRDefault="00334D60" w:rsidP="00334D60">
      <w:pPr>
        <w:pStyle w:val="Textoindependiente"/>
        <w:spacing w:before="4"/>
        <w:ind w:left="1160" w:right="1171"/>
        <w:jc w:val="both"/>
      </w:pPr>
      <w:r>
        <w:t>El resultado de esta evaluación se publicará dentro de los 15 quince días hábiles</w:t>
      </w:r>
      <w:r>
        <w:rPr>
          <w:spacing w:val="1"/>
        </w:rPr>
        <w:t xml:space="preserve"> </w:t>
      </w:r>
      <w:r>
        <w:t>siguientes 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realización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audiencia</w:t>
      </w:r>
      <w:r>
        <w:rPr>
          <w:spacing w:val="-1"/>
        </w:rPr>
        <w:t xml:space="preserve"> </w:t>
      </w:r>
      <w:r>
        <w:t>pública.</w:t>
      </w:r>
    </w:p>
    <w:p w14:paraId="7EBF839F" w14:textId="77777777" w:rsidR="00334D60" w:rsidRDefault="00334D60" w:rsidP="00334D60">
      <w:pPr>
        <w:pStyle w:val="Textoindependiente"/>
        <w:ind w:left="1160" w:right="1163"/>
        <w:jc w:val="both"/>
      </w:pPr>
    </w:p>
    <w:p w14:paraId="073962F3" w14:textId="14AFB744" w:rsidR="00334D60" w:rsidRDefault="00334D60" w:rsidP="00334D60">
      <w:pPr>
        <w:pStyle w:val="Textoindependiente"/>
        <w:ind w:left="1160" w:right="1163"/>
        <w:sectPr w:rsidR="00334D60">
          <w:pgSz w:w="12240" w:h="15840"/>
          <w:pgMar w:top="1800" w:right="540" w:bottom="1140" w:left="540" w:header="684" w:footer="953" w:gutter="0"/>
          <w:cols w:space="720"/>
        </w:sectPr>
      </w:pPr>
    </w:p>
    <w:p w14:paraId="3F95BF2C" w14:textId="77777777" w:rsidR="007658F4" w:rsidRDefault="007658F4">
      <w:pPr>
        <w:pStyle w:val="Textoindependiente"/>
        <w:rPr>
          <w:sz w:val="20"/>
        </w:rPr>
      </w:pPr>
    </w:p>
    <w:p w14:paraId="0529B788" w14:textId="77777777" w:rsidR="007658F4" w:rsidRDefault="007658F4">
      <w:pPr>
        <w:pStyle w:val="Textoindependiente"/>
        <w:spacing w:before="8"/>
        <w:rPr>
          <w:sz w:val="23"/>
        </w:rPr>
      </w:pPr>
    </w:p>
    <w:p w14:paraId="2C727D4D" w14:textId="10B9CF9B" w:rsidR="007658F4" w:rsidRDefault="006E7CC6">
      <w:pPr>
        <w:pStyle w:val="Textoindependiente"/>
        <w:ind w:left="1160" w:right="1160"/>
        <w:jc w:val="both"/>
      </w:pPr>
      <w:r>
        <w:rPr>
          <w:rFonts w:ascii="Arial" w:hAnsi="Arial"/>
          <w:b/>
        </w:rPr>
        <w:t>Cierre de la Audiencia pública</w:t>
      </w:r>
      <w:r>
        <w:t xml:space="preserve">: </w:t>
      </w:r>
      <w:r w:rsidR="00044714">
        <w:t>Finalizando la rendición de cuentas, se</w:t>
      </w:r>
      <w:r>
        <w:t xml:space="preserve"> presentarán las conclusiones de la audiencia</w:t>
      </w:r>
      <w:r>
        <w:rPr>
          <w:spacing w:val="1"/>
        </w:rPr>
        <w:t xml:space="preserve"> </w:t>
      </w:r>
      <w:r>
        <w:t>pública</w:t>
      </w:r>
      <w:r w:rsidR="00044714">
        <w:t xml:space="preserve"> realizada</w:t>
      </w:r>
      <w:r>
        <w:t xml:space="preserve">. </w:t>
      </w:r>
    </w:p>
    <w:p w14:paraId="3F3DC2D9" w14:textId="77777777" w:rsidR="007658F4" w:rsidRDefault="007658F4">
      <w:pPr>
        <w:pStyle w:val="Textoindependiente"/>
        <w:rPr>
          <w:sz w:val="26"/>
        </w:rPr>
      </w:pPr>
    </w:p>
    <w:p w14:paraId="3F68CA6F" w14:textId="77777777" w:rsidR="007658F4" w:rsidRDefault="007658F4">
      <w:pPr>
        <w:pStyle w:val="Textoindependiente"/>
        <w:rPr>
          <w:sz w:val="22"/>
        </w:rPr>
      </w:pPr>
    </w:p>
    <w:p w14:paraId="322AE8BB" w14:textId="77777777" w:rsidR="007658F4" w:rsidRDefault="005D4735" w:rsidP="001E46B6">
      <w:pPr>
        <w:ind w:left="1160" w:right="814"/>
        <w:jc w:val="both"/>
        <w:rPr>
          <w:sz w:val="24"/>
        </w:rPr>
      </w:pPr>
      <w:r>
        <w:pict w14:anchorId="332F10B2">
          <v:group id="_x0000_s2050" style="position:absolute;left:0;text-align:left;margin-left:210pt;margin-top:44.6pt;width:187.5pt;height:84.75pt;z-index:-251657216;mso-wrap-distance-left:0;mso-wrap-distance-right:0;mso-position-horizontal-relative:page" coordorigin="4200,892" coordsize="3750,169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2" type="#_x0000_t75" style="position:absolute;left:4200;top:891;width:3750;height:1695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left:4200;top:891;width:3750;height:1695" filled="f" stroked="f">
              <v:textbox inset="0,0,0,0">
                <w:txbxContent>
                  <w:p w14:paraId="5DA9422D" w14:textId="77777777" w:rsidR="007658F4" w:rsidRDefault="007658F4">
                    <w:pPr>
                      <w:rPr>
                        <w:sz w:val="26"/>
                      </w:rPr>
                    </w:pPr>
                  </w:p>
                  <w:p w14:paraId="415CA418" w14:textId="77777777" w:rsidR="007658F4" w:rsidRDefault="007658F4">
                    <w:pPr>
                      <w:rPr>
                        <w:sz w:val="26"/>
                      </w:rPr>
                    </w:pPr>
                  </w:p>
                  <w:p w14:paraId="1A100E34" w14:textId="77777777" w:rsidR="007658F4" w:rsidRDefault="007658F4">
                    <w:pPr>
                      <w:spacing w:before="9"/>
                      <w:rPr>
                        <w:sz w:val="36"/>
                      </w:rPr>
                    </w:pPr>
                  </w:p>
                  <w:p w14:paraId="74FDA06D" w14:textId="77777777" w:rsidR="007658F4" w:rsidRDefault="006E7CC6">
                    <w:pPr>
                      <w:spacing w:before="1"/>
                      <w:ind w:left="257" w:right="169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MIGUEL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RENE TUTA</w:t>
                    </w:r>
                    <w:r>
                      <w:rPr>
                        <w:rFonts w:ascii="Arial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RUEDA</w:t>
                    </w:r>
                  </w:p>
                  <w:p w14:paraId="41007700" w14:textId="77777777" w:rsidR="007658F4" w:rsidRDefault="006E7CC6">
                    <w:pPr>
                      <w:ind w:left="255" w:right="169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Gerente</w:t>
                    </w:r>
                  </w:p>
                </w:txbxContent>
              </v:textbox>
            </v:shape>
            <w10:wrap type="topAndBottom" anchorx="page"/>
          </v:group>
        </w:pict>
      </w:r>
      <w:r w:rsidR="006E7CC6">
        <w:rPr>
          <w:sz w:val="24"/>
        </w:rPr>
        <w:t>“</w:t>
      </w:r>
      <w:r w:rsidR="006E7CC6">
        <w:rPr>
          <w:rFonts w:ascii="Arial" w:hAnsi="Arial"/>
          <w:i/>
          <w:sz w:val="24"/>
        </w:rPr>
        <w:t>Es importante tener en cuenta que la rendición de cuentas es un ejercicio</w:t>
      </w:r>
      <w:r w:rsidR="006E7CC6">
        <w:rPr>
          <w:rFonts w:ascii="Arial" w:hAnsi="Arial"/>
          <w:i/>
          <w:spacing w:val="1"/>
          <w:sz w:val="24"/>
        </w:rPr>
        <w:t xml:space="preserve"> </w:t>
      </w:r>
      <w:r w:rsidR="006E7CC6">
        <w:rPr>
          <w:rFonts w:ascii="Arial" w:hAnsi="Arial"/>
          <w:i/>
          <w:sz w:val="24"/>
        </w:rPr>
        <w:t>democrático</w:t>
      </w:r>
      <w:r w:rsidR="006E7CC6">
        <w:rPr>
          <w:rFonts w:ascii="Arial" w:hAnsi="Arial"/>
          <w:i/>
          <w:spacing w:val="-4"/>
          <w:sz w:val="24"/>
        </w:rPr>
        <w:t xml:space="preserve"> </w:t>
      </w:r>
      <w:r w:rsidR="006E7CC6">
        <w:rPr>
          <w:rFonts w:ascii="Arial" w:hAnsi="Arial"/>
          <w:i/>
          <w:sz w:val="24"/>
        </w:rPr>
        <w:t>para</w:t>
      </w:r>
      <w:r w:rsidR="006E7CC6">
        <w:rPr>
          <w:rFonts w:ascii="Arial" w:hAnsi="Arial"/>
          <w:i/>
          <w:spacing w:val="-4"/>
          <w:sz w:val="24"/>
        </w:rPr>
        <w:t xml:space="preserve"> </w:t>
      </w:r>
      <w:r w:rsidR="006E7CC6">
        <w:rPr>
          <w:rFonts w:ascii="Arial" w:hAnsi="Arial"/>
          <w:i/>
          <w:sz w:val="24"/>
        </w:rPr>
        <w:t>el mejoramiento</w:t>
      </w:r>
      <w:r w:rsidR="006E7CC6">
        <w:rPr>
          <w:rFonts w:ascii="Arial" w:hAnsi="Arial"/>
          <w:i/>
          <w:spacing w:val="-4"/>
          <w:sz w:val="24"/>
        </w:rPr>
        <w:t xml:space="preserve"> </w:t>
      </w:r>
      <w:r w:rsidR="006E7CC6">
        <w:rPr>
          <w:rFonts w:ascii="Arial" w:hAnsi="Arial"/>
          <w:i/>
          <w:sz w:val="24"/>
        </w:rPr>
        <w:t>de</w:t>
      </w:r>
      <w:r w:rsidR="006E7CC6">
        <w:rPr>
          <w:rFonts w:ascii="Arial" w:hAnsi="Arial"/>
          <w:i/>
          <w:spacing w:val="-4"/>
          <w:sz w:val="24"/>
        </w:rPr>
        <w:t xml:space="preserve"> </w:t>
      </w:r>
      <w:r w:rsidR="006E7CC6">
        <w:rPr>
          <w:rFonts w:ascii="Arial" w:hAnsi="Arial"/>
          <w:i/>
          <w:sz w:val="24"/>
        </w:rPr>
        <w:t>la</w:t>
      </w:r>
      <w:r w:rsidR="006E7CC6">
        <w:rPr>
          <w:rFonts w:ascii="Arial" w:hAnsi="Arial"/>
          <w:i/>
          <w:spacing w:val="-4"/>
          <w:sz w:val="24"/>
        </w:rPr>
        <w:t xml:space="preserve"> </w:t>
      </w:r>
      <w:r w:rsidR="006E7CC6">
        <w:rPr>
          <w:rFonts w:ascii="Arial" w:hAnsi="Arial"/>
          <w:i/>
          <w:sz w:val="24"/>
        </w:rPr>
        <w:t>gestión</w:t>
      </w:r>
      <w:r w:rsidR="006E7CC6">
        <w:rPr>
          <w:rFonts w:ascii="Arial" w:hAnsi="Arial"/>
          <w:i/>
          <w:spacing w:val="-4"/>
          <w:sz w:val="24"/>
        </w:rPr>
        <w:t xml:space="preserve"> </w:t>
      </w:r>
      <w:r w:rsidR="006E7CC6">
        <w:rPr>
          <w:rFonts w:ascii="Arial" w:hAnsi="Arial"/>
          <w:i/>
          <w:sz w:val="24"/>
        </w:rPr>
        <w:t>y</w:t>
      </w:r>
      <w:r w:rsidR="006E7CC6">
        <w:rPr>
          <w:rFonts w:ascii="Arial" w:hAnsi="Arial"/>
          <w:i/>
          <w:spacing w:val="-2"/>
          <w:sz w:val="24"/>
        </w:rPr>
        <w:t xml:space="preserve"> </w:t>
      </w:r>
      <w:r w:rsidR="006E7CC6">
        <w:rPr>
          <w:rFonts w:ascii="Arial" w:hAnsi="Arial"/>
          <w:i/>
          <w:sz w:val="24"/>
        </w:rPr>
        <w:t>control</w:t>
      </w:r>
      <w:r w:rsidR="006E7CC6">
        <w:rPr>
          <w:rFonts w:ascii="Arial" w:hAnsi="Arial"/>
          <w:i/>
          <w:spacing w:val="-4"/>
          <w:sz w:val="24"/>
        </w:rPr>
        <w:t xml:space="preserve"> </w:t>
      </w:r>
      <w:r w:rsidR="006E7CC6">
        <w:rPr>
          <w:rFonts w:ascii="Arial" w:hAnsi="Arial"/>
          <w:i/>
          <w:sz w:val="24"/>
        </w:rPr>
        <w:t>social,</w:t>
      </w:r>
      <w:r w:rsidR="006E7CC6">
        <w:rPr>
          <w:rFonts w:ascii="Arial" w:hAnsi="Arial"/>
          <w:i/>
          <w:spacing w:val="-2"/>
          <w:sz w:val="24"/>
        </w:rPr>
        <w:t xml:space="preserve"> </w:t>
      </w:r>
      <w:r w:rsidR="006E7CC6">
        <w:rPr>
          <w:rFonts w:ascii="Arial" w:hAnsi="Arial"/>
          <w:i/>
          <w:sz w:val="24"/>
        </w:rPr>
        <w:t>a</w:t>
      </w:r>
      <w:r w:rsidR="006E7CC6">
        <w:rPr>
          <w:rFonts w:ascii="Arial" w:hAnsi="Arial"/>
          <w:i/>
          <w:spacing w:val="-4"/>
          <w:sz w:val="24"/>
        </w:rPr>
        <w:t xml:space="preserve"> </w:t>
      </w:r>
      <w:r w:rsidR="006E7CC6">
        <w:rPr>
          <w:rFonts w:ascii="Arial" w:hAnsi="Arial"/>
          <w:i/>
          <w:sz w:val="24"/>
        </w:rPr>
        <w:t>través</w:t>
      </w:r>
      <w:r w:rsidR="006E7CC6">
        <w:rPr>
          <w:rFonts w:ascii="Arial" w:hAnsi="Arial"/>
          <w:i/>
          <w:spacing w:val="-1"/>
          <w:sz w:val="24"/>
        </w:rPr>
        <w:t xml:space="preserve"> </w:t>
      </w:r>
      <w:r w:rsidR="006E7CC6">
        <w:rPr>
          <w:rFonts w:ascii="Arial" w:hAnsi="Arial"/>
          <w:i/>
          <w:sz w:val="24"/>
        </w:rPr>
        <w:t>de</w:t>
      </w:r>
      <w:r w:rsidR="006E7CC6">
        <w:rPr>
          <w:rFonts w:ascii="Arial" w:hAnsi="Arial"/>
          <w:i/>
          <w:spacing w:val="-4"/>
          <w:sz w:val="24"/>
        </w:rPr>
        <w:t xml:space="preserve"> </w:t>
      </w:r>
      <w:r w:rsidR="006E7CC6">
        <w:rPr>
          <w:rFonts w:ascii="Arial" w:hAnsi="Arial"/>
          <w:i/>
          <w:sz w:val="24"/>
        </w:rPr>
        <w:t>la</w:t>
      </w:r>
      <w:r w:rsidR="006E7CC6">
        <w:rPr>
          <w:rFonts w:ascii="Arial" w:hAnsi="Arial"/>
          <w:i/>
          <w:spacing w:val="-64"/>
          <w:sz w:val="24"/>
        </w:rPr>
        <w:t xml:space="preserve"> </w:t>
      </w:r>
      <w:r w:rsidR="006E7CC6">
        <w:rPr>
          <w:rFonts w:ascii="Arial" w:hAnsi="Arial"/>
          <w:i/>
          <w:sz w:val="24"/>
        </w:rPr>
        <w:t>participación</w:t>
      </w:r>
      <w:r w:rsidR="006E7CC6">
        <w:rPr>
          <w:rFonts w:ascii="Arial" w:hAnsi="Arial"/>
          <w:i/>
          <w:spacing w:val="-2"/>
          <w:sz w:val="24"/>
        </w:rPr>
        <w:t xml:space="preserve"> </w:t>
      </w:r>
      <w:r w:rsidR="006E7CC6">
        <w:rPr>
          <w:rFonts w:ascii="Arial" w:hAnsi="Arial"/>
          <w:i/>
          <w:sz w:val="24"/>
        </w:rPr>
        <w:t>ciudadana, aclarando</w:t>
      </w:r>
      <w:r w:rsidR="006E7CC6">
        <w:rPr>
          <w:rFonts w:ascii="Arial" w:hAnsi="Arial"/>
          <w:i/>
          <w:spacing w:val="-1"/>
          <w:sz w:val="24"/>
        </w:rPr>
        <w:t xml:space="preserve"> </w:t>
      </w:r>
      <w:r w:rsidR="006E7CC6">
        <w:rPr>
          <w:rFonts w:ascii="Arial" w:hAnsi="Arial"/>
          <w:i/>
          <w:sz w:val="24"/>
        </w:rPr>
        <w:t>que</w:t>
      </w:r>
      <w:r w:rsidR="006E7CC6">
        <w:rPr>
          <w:rFonts w:ascii="Arial" w:hAnsi="Arial"/>
          <w:i/>
          <w:spacing w:val="-2"/>
          <w:sz w:val="24"/>
        </w:rPr>
        <w:t xml:space="preserve"> </w:t>
      </w:r>
      <w:r w:rsidR="006E7CC6">
        <w:rPr>
          <w:rFonts w:ascii="Arial" w:hAnsi="Arial"/>
          <w:i/>
          <w:sz w:val="24"/>
        </w:rPr>
        <w:t>no</w:t>
      </w:r>
      <w:r w:rsidR="006E7CC6">
        <w:rPr>
          <w:rFonts w:ascii="Arial" w:hAnsi="Arial"/>
          <w:i/>
          <w:spacing w:val="-1"/>
          <w:sz w:val="24"/>
        </w:rPr>
        <w:t xml:space="preserve"> </w:t>
      </w:r>
      <w:r w:rsidR="006E7CC6">
        <w:rPr>
          <w:rFonts w:ascii="Arial" w:hAnsi="Arial"/>
          <w:i/>
          <w:sz w:val="24"/>
        </w:rPr>
        <w:t>es un</w:t>
      </w:r>
      <w:r w:rsidR="006E7CC6">
        <w:rPr>
          <w:rFonts w:ascii="Arial" w:hAnsi="Arial"/>
          <w:i/>
          <w:spacing w:val="-1"/>
          <w:sz w:val="24"/>
        </w:rPr>
        <w:t xml:space="preserve"> </w:t>
      </w:r>
      <w:r w:rsidR="006E7CC6">
        <w:rPr>
          <w:rFonts w:ascii="Arial" w:hAnsi="Arial"/>
          <w:i/>
          <w:sz w:val="24"/>
        </w:rPr>
        <w:t>debate</w:t>
      </w:r>
      <w:r w:rsidR="006E7CC6">
        <w:rPr>
          <w:sz w:val="24"/>
        </w:rPr>
        <w:t>”</w:t>
      </w:r>
    </w:p>
    <w:sectPr w:rsidR="007658F4">
      <w:pgSz w:w="12240" w:h="15840"/>
      <w:pgMar w:top="1800" w:right="540" w:bottom="1140" w:left="540" w:header="684" w:footer="9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9FE97" w14:textId="77777777" w:rsidR="005D4735" w:rsidRDefault="005D4735">
      <w:r>
        <w:separator/>
      </w:r>
    </w:p>
  </w:endnote>
  <w:endnote w:type="continuationSeparator" w:id="0">
    <w:p w14:paraId="28331B29" w14:textId="77777777" w:rsidR="005D4735" w:rsidRDefault="005D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C0F40" w14:textId="77777777" w:rsidR="007658F4" w:rsidRDefault="005D4735">
    <w:pPr>
      <w:pStyle w:val="Textoindependiente"/>
      <w:spacing w:line="14" w:lineRule="auto"/>
      <w:rPr>
        <w:sz w:val="20"/>
      </w:rPr>
    </w:pPr>
    <w:r>
      <w:pict w14:anchorId="758C746E">
        <v:group id="_x0000_s1026" style="position:absolute;margin-left:54.25pt;margin-top:730.35pt;width:502.55pt;height:4.55pt;z-index:-15821312;mso-position-horizontal-relative:page;mso-position-vertical-relative:page" coordorigin="1085,14607" coordsize="10051,91">
          <v:rect id="_x0000_s1028" style="position:absolute;left:1095;top:14617;width:10031;height:71" fillcolor="#6f2f9f" stroked="f"/>
          <v:rect id="_x0000_s1027" style="position:absolute;left:1095;top:14617;width:10031;height:71" filled="f" strokecolor="#6f2f9f" strokeweight="1pt"/>
          <w10:wrap anchorx="page" anchory="page"/>
        </v:group>
      </w:pict>
    </w:r>
    <w:r>
      <w:pict w14:anchorId="285B9D2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45.05pt;margin-top:732.25pt;width:321.6pt;height:26.65pt;z-index:-15820800;mso-position-horizontal-relative:page;mso-position-vertical-relative:page" filled="f" stroked="f">
          <v:textbox inset="0,0,0,0">
            <w:txbxContent>
              <w:p w14:paraId="0DE63D7C" w14:textId="77777777" w:rsidR="007658F4" w:rsidRDefault="006E7CC6">
                <w:pPr>
                  <w:spacing w:before="33" w:line="242" w:lineRule="exact"/>
                  <w:ind w:left="1652"/>
                  <w:rPr>
                    <w:rFonts w:ascii="Trebuchet MS"/>
                    <w:b/>
                    <w:i/>
                    <w:sz w:val="21"/>
                  </w:rPr>
                </w:pPr>
                <w:r>
                  <w:rPr>
                    <w:rFonts w:ascii="Trebuchet MS"/>
                    <w:b/>
                    <w:i/>
                    <w:w w:val="65"/>
                    <w:sz w:val="21"/>
                  </w:rPr>
                  <w:t>E.S.E</w:t>
                </w:r>
                <w:r>
                  <w:rPr>
                    <w:rFonts w:ascii="Trebuchet MS"/>
                    <w:b/>
                    <w:i/>
                    <w:spacing w:val="15"/>
                    <w:w w:val="65"/>
                    <w:sz w:val="21"/>
                  </w:rPr>
                  <w:t xml:space="preserve"> </w:t>
                </w:r>
                <w:r>
                  <w:rPr>
                    <w:rFonts w:ascii="Trebuchet MS"/>
                    <w:b/>
                    <w:i/>
                    <w:w w:val="65"/>
                    <w:sz w:val="21"/>
                  </w:rPr>
                  <w:t>HOSPITAL</w:t>
                </w:r>
                <w:r>
                  <w:rPr>
                    <w:rFonts w:ascii="Trebuchet MS"/>
                    <w:b/>
                    <w:i/>
                    <w:spacing w:val="12"/>
                    <w:w w:val="65"/>
                    <w:sz w:val="21"/>
                  </w:rPr>
                  <w:t xml:space="preserve"> </w:t>
                </w:r>
                <w:r>
                  <w:rPr>
                    <w:rFonts w:ascii="Trebuchet MS"/>
                    <w:b/>
                    <w:i/>
                    <w:w w:val="65"/>
                    <w:sz w:val="21"/>
                  </w:rPr>
                  <w:t>SAN</w:t>
                </w:r>
                <w:r>
                  <w:rPr>
                    <w:rFonts w:ascii="Trebuchet MS"/>
                    <w:b/>
                    <w:i/>
                    <w:spacing w:val="14"/>
                    <w:w w:val="65"/>
                    <w:sz w:val="21"/>
                  </w:rPr>
                  <w:t xml:space="preserve"> </w:t>
                </w:r>
                <w:r>
                  <w:rPr>
                    <w:rFonts w:ascii="Trebuchet MS"/>
                    <w:b/>
                    <w:i/>
                    <w:w w:val="65"/>
                    <w:sz w:val="21"/>
                  </w:rPr>
                  <w:t>JUAN</w:t>
                </w:r>
                <w:r>
                  <w:rPr>
                    <w:rFonts w:ascii="Trebuchet MS"/>
                    <w:b/>
                    <w:i/>
                    <w:spacing w:val="14"/>
                    <w:w w:val="65"/>
                    <w:sz w:val="21"/>
                  </w:rPr>
                  <w:t xml:space="preserve"> </w:t>
                </w:r>
                <w:r>
                  <w:rPr>
                    <w:rFonts w:ascii="Trebuchet MS"/>
                    <w:b/>
                    <w:i/>
                    <w:w w:val="65"/>
                    <w:sz w:val="21"/>
                  </w:rPr>
                  <w:t>DE</w:t>
                </w:r>
                <w:r>
                  <w:rPr>
                    <w:rFonts w:ascii="Trebuchet MS"/>
                    <w:b/>
                    <w:i/>
                    <w:spacing w:val="15"/>
                    <w:w w:val="65"/>
                    <w:sz w:val="21"/>
                  </w:rPr>
                  <w:t xml:space="preserve"> </w:t>
                </w:r>
                <w:r>
                  <w:rPr>
                    <w:rFonts w:ascii="Trebuchet MS"/>
                    <w:b/>
                    <w:i/>
                    <w:w w:val="65"/>
                    <w:sz w:val="21"/>
                  </w:rPr>
                  <w:t>DIOS</w:t>
                </w:r>
                <w:r>
                  <w:rPr>
                    <w:rFonts w:ascii="Trebuchet MS"/>
                    <w:b/>
                    <w:i/>
                    <w:spacing w:val="21"/>
                    <w:w w:val="65"/>
                    <w:sz w:val="21"/>
                  </w:rPr>
                  <w:t xml:space="preserve"> </w:t>
                </w:r>
                <w:r>
                  <w:rPr>
                    <w:rFonts w:ascii="Trebuchet MS"/>
                    <w:b/>
                    <w:i/>
                    <w:w w:val="65"/>
                    <w:sz w:val="21"/>
                  </w:rPr>
                  <w:t>DE</w:t>
                </w:r>
                <w:r>
                  <w:rPr>
                    <w:rFonts w:ascii="Trebuchet MS"/>
                    <w:b/>
                    <w:i/>
                    <w:spacing w:val="9"/>
                    <w:w w:val="65"/>
                    <w:sz w:val="21"/>
                  </w:rPr>
                  <w:t xml:space="preserve"> </w:t>
                </w:r>
                <w:r>
                  <w:rPr>
                    <w:rFonts w:ascii="Trebuchet MS"/>
                    <w:b/>
                    <w:i/>
                    <w:w w:val="65"/>
                    <w:sz w:val="21"/>
                  </w:rPr>
                  <w:t>BETULIA</w:t>
                </w:r>
              </w:p>
              <w:p w14:paraId="54D17F4F" w14:textId="77777777" w:rsidR="007658F4" w:rsidRDefault="006E7CC6">
                <w:pPr>
                  <w:spacing w:line="242" w:lineRule="exact"/>
                  <w:ind w:left="20"/>
                  <w:rPr>
                    <w:rFonts w:ascii="Trebuchet MS" w:hAnsi="Trebuchet MS"/>
                    <w:i/>
                    <w:sz w:val="21"/>
                  </w:rPr>
                </w:pPr>
                <w:r>
                  <w:rPr>
                    <w:rFonts w:ascii="Trebuchet MS" w:hAnsi="Trebuchet MS"/>
                    <w:b/>
                    <w:i/>
                    <w:w w:val="69"/>
                    <w:sz w:val="21"/>
                  </w:rPr>
                  <w:t>N</w:t>
                </w:r>
                <w:r>
                  <w:rPr>
                    <w:rFonts w:ascii="Trebuchet MS" w:hAnsi="Trebuchet MS"/>
                    <w:b/>
                    <w:i/>
                    <w:spacing w:val="2"/>
                    <w:w w:val="69"/>
                    <w:sz w:val="21"/>
                  </w:rPr>
                  <w:t>I</w:t>
                </w:r>
                <w:r>
                  <w:rPr>
                    <w:rFonts w:ascii="Trebuchet MS" w:hAnsi="Trebuchet MS"/>
                    <w:b/>
                    <w:i/>
                    <w:spacing w:val="-7"/>
                    <w:w w:val="54"/>
                    <w:sz w:val="21"/>
                  </w:rPr>
                  <w:t>T</w:t>
                </w:r>
                <w:r>
                  <w:rPr>
                    <w:rFonts w:ascii="Trebuchet MS" w:hAnsi="Trebuchet MS"/>
                    <w:b/>
                    <w:i/>
                    <w:w w:val="47"/>
                    <w:sz w:val="21"/>
                  </w:rPr>
                  <w:t>:</w:t>
                </w:r>
                <w:r>
                  <w:rPr>
                    <w:rFonts w:ascii="Trebuchet MS" w:hAnsi="Trebuchet MS"/>
                    <w:b/>
                    <w:i/>
                    <w:spacing w:val="-20"/>
                    <w:sz w:val="21"/>
                  </w:rPr>
                  <w:t xml:space="preserve"> </w:t>
                </w:r>
                <w:r>
                  <w:rPr>
                    <w:rFonts w:ascii="Trebuchet MS" w:hAnsi="Trebuchet MS"/>
                    <w:i/>
                    <w:spacing w:val="1"/>
                    <w:w w:val="78"/>
                    <w:sz w:val="21"/>
                  </w:rPr>
                  <w:t>8</w:t>
                </w:r>
                <w:r>
                  <w:rPr>
                    <w:rFonts w:ascii="Trebuchet MS" w:hAnsi="Trebuchet MS"/>
                    <w:i/>
                    <w:spacing w:val="-3"/>
                    <w:w w:val="78"/>
                    <w:sz w:val="21"/>
                  </w:rPr>
                  <w:t>00</w:t>
                </w:r>
                <w:r>
                  <w:rPr>
                    <w:rFonts w:ascii="Trebuchet MS" w:hAnsi="Trebuchet MS"/>
                    <w:i/>
                    <w:spacing w:val="9"/>
                    <w:w w:val="70"/>
                    <w:sz w:val="21"/>
                  </w:rPr>
                  <w:t>2</w:t>
                </w:r>
                <w:r>
                  <w:rPr>
                    <w:rFonts w:ascii="Trebuchet MS" w:hAnsi="Trebuchet MS"/>
                    <w:i/>
                    <w:spacing w:val="-9"/>
                    <w:w w:val="36"/>
                    <w:sz w:val="21"/>
                  </w:rPr>
                  <w:t>1</w:t>
                </w:r>
                <w:r>
                  <w:rPr>
                    <w:rFonts w:ascii="Trebuchet MS" w:hAnsi="Trebuchet MS"/>
                    <w:i/>
                    <w:spacing w:val="9"/>
                    <w:w w:val="70"/>
                    <w:sz w:val="21"/>
                  </w:rPr>
                  <w:t>2</w:t>
                </w:r>
                <w:r>
                  <w:rPr>
                    <w:rFonts w:ascii="Trebuchet MS" w:hAnsi="Trebuchet MS"/>
                    <w:i/>
                    <w:spacing w:val="-3"/>
                    <w:w w:val="78"/>
                    <w:sz w:val="21"/>
                  </w:rPr>
                  <w:t>0</w:t>
                </w:r>
                <w:r>
                  <w:rPr>
                    <w:rFonts w:ascii="Trebuchet MS" w:hAnsi="Trebuchet MS"/>
                    <w:i/>
                    <w:spacing w:val="-5"/>
                    <w:w w:val="65"/>
                    <w:sz w:val="21"/>
                  </w:rPr>
                  <w:t>7</w:t>
                </w:r>
                <w:r>
                  <w:rPr>
                    <w:rFonts w:ascii="Trebuchet MS" w:hAnsi="Trebuchet MS"/>
                    <w:i/>
                    <w:spacing w:val="-3"/>
                    <w:w w:val="78"/>
                    <w:sz w:val="21"/>
                  </w:rPr>
                  <w:t>0</w:t>
                </w:r>
                <w:r>
                  <w:rPr>
                    <w:rFonts w:ascii="Trebuchet MS" w:hAnsi="Trebuchet MS"/>
                    <w:i/>
                    <w:spacing w:val="1"/>
                    <w:w w:val="76"/>
                    <w:sz w:val="21"/>
                  </w:rPr>
                  <w:t>-</w:t>
                </w:r>
                <w:r>
                  <w:rPr>
                    <w:rFonts w:ascii="Trebuchet MS" w:hAnsi="Trebuchet MS"/>
                    <w:i/>
                    <w:w w:val="78"/>
                    <w:sz w:val="21"/>
                  </w:rPr>
                  <w:t>8</w:t>
                </w:r>
                <w:r>
                  <w:rPr>
                    <w:rFonts w:ascii="Trebuchet MS" w:hAnsi="Trebuchet MS"/>
                    <w:i/>
                    <w:spacing w:val="-21"/>
                    <w:sz w:val="21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i/>
                    <w:spacing w:val="1"/>
                    <w:w w:val="70"/>
                    <w:sz w:val="21"/>
                  </w:rPr>
                  <w:t>D</w:t>
                </w:r>
                <w:r>
                  <w:rPr>
                    <w:rFonts w:ascii="Trebuchet MS" w:hAnsi="Trebuchet MS"/>
                    <w:b/>
                    <w:i/>
                    <w:spacing w:val="-2"/>
                    <w:w w:val="71"/>
                    <w:sz w:val="21"/>
                  </w:rPr>
                  <w:t>I</w:t>
                </w:r>
                <w:r>
                  <w:rPr>
                    <w:rFonts w:ascii="Trebuchet MS" w:hAnsi="Trebuchet MS"/>
                    <w:b/>
                    <w:i/>
                    <w:spacing w:val="3"/>
                    <w:w w:val="70"/>
                    <w:sz w:val="21"/>
                  </w:rPr>
                  <w:t>R</w:t>
                </w:r>
                <w:r>
                  <w:rPr>
                    <w:rFonts w:ascii="Trebuchet MS" w:hAnsi="Trebuchet MS"/>
                    <w:b/>
                    <w:i/>
                    <w:w w:val="63"/>
                    <w:sz w:val="21"/>
                  </w:rPr>
                  <w:t>E</w:t>
                </w:r>
                <w:r>
                  <w:rPr>
                    <w:rFonts w:ascii="Trebuchet MS" w:hAnsi="Trebuchet MS"/>
                    <w:b/>
                    <w:i/>
                    <w:spacing w:val="-2"/>
                    <w:w w:val="72"/>
                    <w:sz w:val="21"/>
                  </w:rPr>
                  <w:t>C</w:t>
                </w:r>
                <w:r>
                  <w:rPr>
                    <w:rFonts w:ascii="Trebuchet MS" w:hAnsi="Trebuchet MS"/>
                    <w:b/>
                    <w:i/>
                    <w:spacing w:val="2"/>
                    <w:w w:val="72"/>
                    <w:sz w:val="21"/>
                  </w:rPr>
                  <w:t>C</w:t>
                </w:r>
                <w:r>
                  <w:rPr>
                    <w:rFonts w:ascii="Trebuchet MS" w:hAnsi="Trebuchet MS"/>
                    <w:b/>
                    <w:i/>
                    <w:spacing w:val="-2"/>
                    <w:w w:val="71"/>
                    <w:sz w:val="21"/>
                  </w:rPr>
                  <w:t>I</w:t>
                </w:r>
                <w:r>
                  <w:rPr>
                    <w:rFonts w:ascii="Trebuchet MS" w:hAnsi="Trebuchet MS"/>
                    <w:b/>
                    <w:i/>
                    <w:w w:val="64"/>
                    <w:sz w:val="21"/>
                  </w:rPr>
                  <w:t>Ó</w:t>
                </w:r>
                <w:r>
                  <w:rPr>
                    <w:rFonts w:ascii="Trebuchet MS" w:hAnsi="Trebuchet MS"/>
                    <w:b/>
                    <w:i/>
                    <w:w w:val="61"/>
                    <w:sz w:val="21"/>
                  </w:rPr>
                  <w:t>N:</w:t>
                </w:r>
                <w:r>
                  <w:rPr>
                    <w:rFonts w:ascii="Trebuchet MS" w:hAnsi="Trebuchet MS"/>
                    <w:b/>
                    <w:i/>
                    <w:spacing w:val="-19"/>
                    <w:sz w:val="21"/>
                  </w:rPr>
                  <w:t xml:space="preserve"> </w:t>
                </w:r>
                <w:r>
                  <w:rPr>
                    <w:rFonts w:ascii="Trebuchet MS" w:hAnsi="Trebuchet MS"/>
                    <w:i/>
                    <w:spacing w:val="-1"/>
                    <w:w w:val="67"/>
                    <w:sz w:val="21"/>
                  </w:rPr>
                  <w:t>C</w:t>
                </w:r>
                <w:r>
                  <w:rPr>
                    <w:rFonts w:ascii="Trebuchet MS" w:hAnsi="Trebuchet MS"/>
                    <w:i/>
                    <w:spacing w:val="-4"/>
                    <w:w w:val="52"/>
                    <w:sz w:val="21"/>
                  </w:rPr>
                  <w:t>l</w:t>
                </w:r>
                <w:r>
                  <w:rPr>
                    <w:rFonts w:ascii="Trebuchet MS" w:hAnsi="Trebuchet MS"/>
                    <w:i/>
                    <w:w w:val="43"/>
                    <w:sz w:val="21"/>
                  </w:rPr>
                  <w:t>.</w:t>
                </w:r>
                <w:r>
                  <w:rPr>
                    <w:rFonts w:ascii="Trebuchet MS" w:hAnsi="Trebuchet MS"/>
                    <w:i/>
                    <w:spacing w:val="-21"/>
                    <w:sz w:val="21"/>
                  </w:rPr>
                  <w:t xml:space="preserve"> </w:t>
                </w:r>
                <w:r>
                  <w:rPr>
                    <w:rFonts w:ascii="Trebuchet MS" w:hAnsi="Trebuchet MS"/>
                    <w:i/>
                    <w:spacing w:val="-5"/>
                    <w:w w:val="36"/>
                    <w:sz w:val="21"/>
                  </w:rPr>
                  <w:t>1</w:t>
                </w:r>
                <w:r>
                  <w:rPr>
                    <w:rFonts w:ascii="Trebuchet MS" w:hAnsi="Trebuchet MS"/>
                    <w:i/>
                    <w:w w:val="36"/>
                    <w:sz w:val="21"/>
                  </w:rPr>
                  <w:t>1</w:t>
                </w:r>
                <w:r>
                  <w:rPr>
                    <w:rFonts w:ascii="Trebuchet MS" w:hAnsi="Trebuchet MS"/>
                    <w:i/>
                    <w:spacing w:val="-29"/>
                    <w:sz w:val="21"/>
                  </w:rPr>
                  <w:t xml:space="preserve"> </w:t>
                </w:r>
                <w:r>
                  <w:rPr>
                    <w:rFonts w:ascii="Trebuchet MS" w:hAnsi="Trebuchet MS"/>
                    <w:i/>
                    <w:w w:val="85"/>
                    <w:sz w:val="21"/>
                  </w:rPr>
                  <w:t>#</w:t>
                </w:r>
                <w:r>
                  <w:rPr>
                    <w:rFonts w:ascii="Trebuchet MS" w:hAnsi="Trebuchet MS"/>
                    <w:i/>
                    <w:spacing w:val="2"/>
                    <w:w w:val="85"/>
                    <w:sz w:val="21"/>
                  </w:rPr>
                  <w:t>6</w:t>
                </w:r>
                <w:r>
                  <w:rPr>
                    <w:rFonts w:ascii="Trebuchet MS" w:hAnsi="Trebuchet MS"/>
                    <w:i/>
                    <w:w w:val="36"/>
                    <w:sz w:val="21"/>
                  </w:rPr>
                  <w:t>1</w:t>
                </w:r>
                <w:r>
                  <w:rPr>
                    <w:rFonts w:ascii="Trebuchet MS" w:hAnsi="Trebuchet MS"/>
                    <w:b/>
                    <w:i/>
                    <w:spacing w:val="-3"/>
                    <w:w w:val="54"/>
                    <w:sz w:val="21"/>
                  </w:rPr>
                  <w:t>T</w:t>
                </w:r>
                <w:r>
                  <w:rPr>
                    <w:rFonts w:ascii="Trebuchet MS" w:hAnsi="Trebuchet MS"/>
                    <w:b/>
                    <w:i/>
                    <w:spacing w:val="4"/>
                    <w:w w:val="63"/>
                    <w:sz w:val="21"/>
                  </w:rPr>
                  <w:t>E</w:t>
                </w:r>
                <w:r>
                  <w:rPr>
                    <w:rFonts w:ascii="Trebuchet MS" w:hAnsi="Trebuchet MS"/>
                    <w:b/>
                    <w:i/>
                    <w:spacing w:val="-6"/>
                    <w:w w:val="66"/>
                    <w:sz w:val="21"/>
                  </w:rPr>
                  <w:t>L</w:t>
                </w:r>
                <w:r>
                  <w:rPr>
                    <w:rFonts w:ascii="Trebuchet MS" w:hAnsi="Trebuchet MS"/>
                    <w:b/>
                    <w:i/>
                    <w:spacing w:val="4"/>
                    <w:w w:val="63"/>
                    <w:sz w:val="21"/>
                  </w:rPr>
                  <w:t>E</w:t>
                </w:r>
                <w:r>
                  <w:rPr>
                    <w:rFonts w:ascii="Trebuchet MS" w:hAnsi="Trebuchet MS"/>
                    <w:b/>
                    <w:i/>
                    <w:spacing w:val="-4"/>
                    <w:w w:val="61"/>
                    <w:sz w:val="21"/>
                  </w:rPr>
                  <w:t>F</w:t>
                </w:r>
                <w:r>
                  <w:rPr>
                    <w:rFonts w:ascii="Trebuchet MS" w:hAnsi="Trebuchet MS"/>
                    <w:b/>
                    <w:i/>
                    <w:w w:val="64"/>
                    <w:sz w:val="21"/>
                  </w:rPr>
                  <w:t>O</w:t>
                </w:r>
                <w:r>
                  <w:rPr>
                    <w:rFonts w:ascii="Trebuchet MS" w:hAnsi="Trebuchet MS"/>
                    <w:b/>
                    <w:i/>
                    <w:w w:val="66"/>
                    <w:sz w:val="21"/>
                  </w:rPr>
                  <w:t>NO</w:t>
                </w:r>
                <w:r>
                  <w:rPr>
                    <w:rFonts w:ascii="Trebuchet MS" w:hAnsi="Trebuchet MS"/>
                    <w:b/>
                    <w:i/>
                    <w:w w:val="47"/>
                    <w:sz w:val="21"/>
                  </w:rPr>
                  <w:t>:</w:t>
                </w:r>
                <w:r>
                  <w:rPr>
                    <w:rFonts w:ascii="Trebuchet MS" w:hAnsi="Trebuchet MS"/>
                    <w:b/>
                    <w:i/>
                    <w:spacing w:val="-19"/>
                    <w:sz w:val="21"/>
                  </w:rPr>
                  <w:t xml:space="preserve"> </w:t>
                </w:r>
                <w:r>
                  <w:rPr>
                    <w:rFonts w:ascii="Trebuchet MS" w:hAnsi="Trebuchet MS"/>
                    <w:i/>
                    <w:w w:val="56"/>
                    <w:sz w:val="21"/>
                  </w:rPr>
                  <w:t>3</w:t>
                </w:r>
                <w:r>
                  <w:rPr>
                    <w:rFonts w:ascii="Trebuchet MS" w:hAnsi="Trebuchet MS"/>
                    <w:i/>
                    <w:spacing w:val="-1"/>
                    <w:w w:val="56"/>
                    <w:sz w:val="21"/>
                  </w:rPr>
                  <w:t>1</w:t>
                </w:r>
                <w:r>
                  <w:rPr>
                    <w:rFonts w:ascii="Trebuchet MS" w:hAnsi="Trebuchet MS"/>
                    <w:i/>
                    <w:w w:val="78"/>
                    <w:sz w:val="21"/>
                  </w:rPr>
                  <w:t>0</w:t>
                </w:r>
                <w:r>
                  <w:rPr>
                    <w:rFonts w:ascii="Trebuchet MS" w:hAnsi="Trebuchet MS"/>
                    <w:i/>
                    <w:spacing w:val="-31"/>
                    <w:sz w:val="21"/>
                  </w:rPr>
                  <w:t xml:space="preserve"> </w:t>
                </w:r>
                <w:r>
                  <w:rPr>
                    <w:rFonts w:ascii="Trebuchet MS" w:hAnsi="Trebuchet MS"/>
                    <w:i/>
                    <w:spacing w:val="9"/>
                    <w:w w:val="70"/>
                    <w:sz w:val="21"/>
                  </w:rPr>
                  <w:t>2</w:t>
                </w:r>
                <w:r>
                  <w:rPr>
                    <w:rFonts w:ascii="Trebuchet MS" w:hAnsi="Trebuchet MS"/>
                    <w:i/>
                    <w:spacing w:val="-1"/>
                    <w:w w:val="76"/>
                    <w:sz w:val="21"/>
                  </w:rPr>
                  <w:t>66</w:t>
                </w:r>
                <w:r>
                  <w:rPr>
                    <w:rFonts w:ascii="Trebuchet MS" w:hAnsi="Trebuchet MS"/>
                    <w:i/>
                    <w:spacing w:val="-3"/>
                    <w:w w:val="74"/>
                    <w:sz w:val="21"/>
                  </w:rPr>
                  <w:t>5</w:t>
                </w:r>
                <w:r>
                  <w:rPr>
                    <w:rFonts w:ascii="Trebuchet MS" w:hAnsi="Trebuchet MS"/>
                    <w:i/>
                    <w:spacing w:val="1"/>
                    <w:w w:val="74"/>
                    <w:sz w:val="21"/>
                  </w:rPr>
                  <w:t>5</w:t>
                </w:r>
                <w:r>
                  <w:rPr>
                    <w:rFonts w:ascii="Trebuchet MS" w:hAnsi="Trebuchet MS"/>
                    <w:i/>
                    <w:spacing w:val="-9"/>
                    <w:w w:val="36"/>
                    <w:sz w:val="21"/>
                  </w:rPr>
                  <w:t>1</w:t>
                </w:r>
                <w:r>
                  <w:rPr>
                    <w:rFonts w:ascii="Trebuchet MS" w:hAnsi="Trebuchet MS"/>
                    <w:i/>
                    <w:w w:val="70"/>
                    <w:sz w:val="21"/>
                  </w:rPr>
                  <w:t>2</w:t>
                </w:r>
                <w:r>
                  <w:rPr>
                    <w:rFonts w:ascii="Trebuchet MS" w:hAnsi="Trebuchet MS"/>
                    <w:i/>
                    <w:spacing w:val="-17"/>
                    <w:sz w:val="21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i/>
                    <w:spacing w:val="2"/>
                    <w:w w:val="72"/>
                    <w:sz w:val="21"/>
                  </w:rPr>
                  <w:t>C</w:t>
                </w:r>
                <w:r>
                  <w:rPr>
                    <w:rFonts w:ascii="Trebuchet MS" w:hAnsi="Trebuchet MS"/>
                    <w:b/>
                    <w:i/>
                    <w:spacing w:val="-4"/>
                    <w:w w:val="64"/>
                    <w:sz w:val="21"/>
                  </w:rPr>
                  <w:t>O</w:t>
                </w:r>
                <w:r>
                  <w:rPr>
                    <w:rFonts w:ascii="Trebuchet MS" w:hAnsi="Trebuchet MS"/>
                    <w:b/>
                    <w:i/>
                    <w:w w:val="70"/>
                    <w:sz w:val="21"/>
                  </w:rPr>
                  <w:t>R</w:t>
                </w:r>
                <w:r>
                  <w:rPr>
                    <w:rFonts w:ascii="Trebuchet MS" w:hAnsi="Trebuchet MS"/>
                    <w:b/>
                    <w:i/>
                    <w:spacing w:val="3"/>
                    <w:w w:val="70"/>
                    <w:sz w:val="21"/>
                  </w:rPr>
                  <w:t>R</w:t>
                </w:r>
                <w:r>
                  <w:rPr>
                    <w:rFonts w:ascii="Trebuchet MS" w:hAnsi="Trebuchet MS"/>
                    <w:b/>
                    <w:i/>
                    <w:w w:val="63"/>
                    <w:sz w:val="21"/>
                  </w:rPr>
                  <w:t>E</w:t>
                </w:r>
                <w:r>
                  <w:rPr>
                    <w:rFonts w:ascii="Trebuchet MS" w:hAnsi="Trebuchet MS"/>
                    <w:b/>
                    <w:i/>
                    <w:spacing w:val="-4"/>
                    <w:w w:val="64"/>
                    <w:sz w:val="21"/>
                  </w:rPr>
                  <w:t>O</w:t>
                </w:r>
                <w:r>
                  <w:rPr>
                    <w:rFonts w:ascii="Trebuchet MS" w:hAnsi="Trebuchet MS"/>
                    <w:b/>
                    <w:i/>
                    <w:w w:val="47"/>
                    <w:sz w:val="21"/>
                  </w:rPr>
                  <w:t>:</w:t>
                </w:r>
                <w:r>
                  <w:rPr>
                    <w:rFonts w:ascii="Trebuchet MS" w:hAnsi="Trebuchet MS"/>
                    <w:b/>
                    <w:i/>
                    <w:spacing w:val="-20"/>
                    <w:sz w:val="21"/>
                  </w:rPr>
                  <w:t xml:space="preserve"> </w:t>
                </w:r>
                <w:hyperlink r:id="rId1">
                  <w:r>
                    <w:rPr>
                      <w:rFonts w:ascii="Trebuchet MS" w:hAnsi="Trebuchet MS"/>
                      <w:i/>
                      <w:spacing w:val="-4"/>
                      <w:w w:val="64"/>
                      <w:sz w:val="21"/>
                    </w:rPr>
                    <w:t>h</w:t>
                  </w:r>
                  <w:r>
                    <w:rPr>
                      <w:rFonts w:ascii="Trebuchet MS" w:hAnsi="Trebuchet MS"/>
                      <w:i/>
                      <w:spacing w:val="-4"/>
                      <w:w w:val="67"/>
                      <w:sz w:val="21"/>
                    </w:rPr>
                    <w:t>o</w:t>
                  </w:r>
                  <w:r>
                    <w:rPr>
                      <w:rFonts w:ascii="Trebuchet MS" w:hAnsi="Trebuchet MS"/>
                      <w:i/>
                      <w:spacing w:val="4"/>
                      <w:w w:val="84"/>
                      <w:sz w:val="21"/>
                    </w:rPr>
                    <w:t>s</w:t>
                  </w:r>
                  <w:r>
                    <w:rPr>
                      <w:rFonts w:ascii="Trebuchet MS" w:hAnsi="Trebuchet MS"/>
                      <w:i/>
                      <w:w w:val="61"/>
                      <w:sz w:val="21"/>
                    </w:rPr>
                    <w:t>p</w:t>
                  </w:r>
                  <w:r>
                    <w:rPr>
                      <w:rFonts w:ascii="Trebuchet MS" w:hAnsi="Trebuchet MS"/>
                      <w:i/>
                      <w:spacing w:val="4"/>
                      <w:w w:val="61"/>
                      <w:sz w:val="21"/>
                    </w:rPr>
                    <w:t>i</w:t>
                  </w:r>
                  <w:r>
                    <w:rPr>
                      <w:rFonts w:ascii="Trebuchet MS" w:hAnsi="Trebuchet MS"/>
                      <w:i/>
                      <w:spacing w:val="-11"/>
                      <w:w w:val="57"/>
                      <w:sz w:val="21"/>
                    </w:rPr>
                    <w:t>t</w:t>
                  </w:r>
                  <w:r>
                    <w:rPr>
                      <w:rFonts w:ascii="Trebuchet MS" w:hAnsi="Trebuchet MS"/>
                      <w:i/>
                      <w:w w:val="67"/>
                      <w:sz w:val="21"/>
                    </w:rPr>
                    <w:t>a</w:t>
                  </w:r>
                  <w:r>
                    <w:rPr>
                      <w:rFonts w:ascii="Trebuchet MS" w:hAnsi="Trebuchet MS"/>
                      <w:i/>
                      <w:spacing w:val="-1"/>
                      <w:w w:val="62"/>
                      <w:sz w:val="21"/>
                    </w:rPr>
                    <w:t>lb</w:t>
                  </w:r>
                  <w:r>
                    <w:rPr>
                      <w:rFonts w:ascii="Trebuchet MS" w:hAnsi="Trebuchet MS"/>
                      <w:i/>
                      <w:spacing w:val="5"/>
                      <w:w w:val="62"/>
                      <w:sz w:val="21"/>
                    </w:rPr>
                    <w:t>e</w:t>
                  </w:r>
                  <w:r>
                    <w:rPr>
                      <w:rFonts w:ascii="Trebuchet MS" w:hAnsi="Trebuchet MS"/>
                      <w:i/>
                      <w:spacing w:val="-7"/>
                      <w:w w:val="57"/>
                      <w:sz w:val="21"/>
                    </w:rPr>
                    <w:t>t</w:t>
                  </w:r>
                  <w:r>
                    <w:rPr>
                      <w:rFonts w:ascii="Trebuchet MS" w:hAnsi="Trebuchet MS"/>
                      <w:i/>
                      <w:w w:val="60"/>
                      <w:sz w:val="21"/>
                    </w:rPr>
                    <w:t>ul</w:t>
                  </w:r>
                  <w:r>
                    <w:rPr>
                      <w:rFonts w:ascii="Trebuchet MS" w:hAnsi="Trebuchet MS"/>
                      <w:i/>
                      <w:spacing w:val="-1"/>
                      <w:w w:val="63"/>
                      <w:sz w:val="21"/>
                    </w:rPr>
                    <w:t>i</w:t>
                  </w:r>
                  <w:r>
                    <w:rPr>
                      <w:rFonts w:ascii="Trebuchet MS" w:hAnsi="Trebuchet MS"/>
                      <w:i/>
                      <w:spacing w:val="5"/>
                      <w:w w:val="63"/>
                      <w:sz w:val="21"/>
                    </w:rPr>
                    <w:t>a</w:t>
                  </w:r>
                  <w:r>
                    <w:rPr>
                      <w:rFonts w:ascii="Trebuchet MS" w:hAnsi="Trebuchet MS"/>
                      <w:i/>
                      <w:spacing w:val="-9"/>
                      <w:w w:val="69"/>
                      <w:sz w:val="21"/>
                    </w:rPr>
                    <w:t>@</w:t>
                  </w:r>
                  <w:r>
                    <w:rPr>
                      <w:rFonts w:ascii="Trebuchet MS" w:hAnsi="Trebuchet MS"/>
                      <w:i/>
                      <w:w w:val="68"/>
                      <w:sz w:val="21"/>
                    </w:rPr>
                    <w:t>gma</w:t>
                  </w:r>
                  <w:r>
                    <w:rPr>
                      <w:rFonts w:ascii="Trebuchet MS" w:hAnsi="Trebuchet MS"/>
                      <w:i/>
                      <w:spacing w:val="-1"/>
                      <w:w w:val="54"/>
                      <w:sz w:val="21"/>
                    </w:rPr>
                    <w:t>i</w:t>
                  </w:r>
                  <w:r>
                    <w:rPr>
                      <w:rFonts w:ascii="Trebuchet MS" w:hAnsi="Trebuchet MS"/>
                      <w:i/>
                      <w:w w:val="54"/>
                      <w:sz w:val="21"/>
                    </w:rPr>
                    <w:t>l</w:t>
                  </w:r>
                  <w:r>
                    <w:rPr>
                      <w:rFonts w:ascii="Trebuchet MS" w:hAnsi="Trebuchet MS"/>
                      <w:i/>
                      <w:spacing w:val="2"/>
                      <w:w w:val="43"/>
                      <w:sz w:val="21"/>
                    </w:rPr>
                    <w:t>.</w:t>
                  </w:r>
                  <w:r>
                    <w:rPr>
                      <w:rFonts w:ascii="Trebuchet MS" w:hAnsi="Trebuchet MS"/>
                      <w:i/>
                      <w:spacing w:val="1"/>
                      <w:w w:val="76"/>
                      <w:sz w:val="21"/>
                    </w:rPr>
                    <w:t>c</w:t>
                  </w:r>
                  <w:r>
                    <w:rPr>
                      <w:rFonts w:ascii="Trebuchet MS" w:hAnsi="Trebuchet MS"/>
                      <w:i/>
                      <w:w w:val="67"/>
                      <w:sz w:val="21"/>
                    </w:rPr>
                    <w:t>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1E58E" w14:textId="77777777" w:rsidR="005D4735" w:rsidRDefault="005D4735">
      <w:r>
        <w:separator/>
      </w:r>
    </w:p>
  </w:footnote>
  <w:footnote w:type="continuationSeparator" w:id="0">
    <w:p w14:paraId="01F7C2EC" w14:textId="77777777" w:rsidR="005D4735" w:rsidRDefault="005D4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24DEE" w14:textId="77777777" w:rsidR="007658F4" w:rsidRDefault="005D4735">
    <w:pPr>
      <w:pStyle w:val="Textoindependiente"/>
      <w:spacing w:line="14" w:lineRule="auto"/>
      <w:rPr>
        <w:sz w:val="20"/>
      </w:rPr>
    </w:pPr>
    <w:r>
      <w:pict w14:anchorId="4E839974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2.8pt;margin-top:34pt;width:546.6pt;height:56.65pt;z-index:157286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841"/>
                  <w:gridCol w:w="5670"/>
                  <w:gridCol w:w="1137"/>
                  <w:gridCol w:w="2273"/>
                </w:tblGrid>
                <w:tr w:rsidR="007658F4" w14:paraId="2693BC3F" w14:textId="77777777">
                  <w:trPr>
                    <w:trHeight w:val="274"/>
                  </w:trPr>
                  <w:tc>
                    <w:tcPr>
                      <w:tcW w:w="10921" w:type="dxa"/>
                      <w:gridSpan w:val="4"/>
                    </w:tcPr>
                    <w:p w14:paraId="4E3A1DBD" w14:textId="77777777" w:rsidR="007658F4" w:rsidRDefault="006E7CC6">
                      <w:pPr>
                        <w:pStyle w:val="TableParagraph"/>
                        <w:spacing w:line="254" w:lineRule="exact"/>
                        <w:ind w:left="2552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E.S.E.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HOSPITAL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SAN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JUAN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DE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DIOS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DE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BETULIA</w:t>
                      </w:r>
                    </w:p>
                  </w:tc>
                </w:tr>
                <w:tr w:rsidR="007658F4" w14:paraId="3E2FF959" w14:textId="77777777">
                  <w:trPr>
                    <w:trHeight w:val="186"/>
                  </w:trPr>
                  <w:tc>
                    <w:tcPr>
                      <w:tcW w:w="1841" w:type="dxa"/>
                      <w:vMerge w:val="restart"/>
                    </w:tcPr>
                    <w:p w14:paraId="0CA97589" w14:textId="77777777" w:rsidR="007658F4" w:rsidRDefault="007658F4">
                      <w:pPr>
                        <w:pStyle w:val="TableParagraph"/>
                        <w:spacing w:line="240" w:lineRule="auto"/>
                        <w:rPr>
                          <w:rFonts w:ascii="Times New Roman"/>
                        </w:rPr>
                      </w:pPr>
                    </w:p>
                  </w:tc>
                  <w:tc>
                    <w:tcPr>
                      <w:tcW w:w="9080" w:type="dxa"/>
                      <w:gridSpan w:val="3"/>
                    </w:tcPr>
                    <w:p w14:paraId="5C0EC888" w14:textId="77777777" w:rsidR="007658F4" w:rsidRDefault="006E7CC6">
                      <w:pPr>
                        <w:pStyle w:val="TableParagraph"/>
                        <w:spacing w:line="167" w:lineRule="exact"/>
                        <w:ind w:left="2023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CRECIENDO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JUNTOS</w:t>
                      </w:r>
                    </w:p>
                  </w:tc>
                </w:tr>
                <w:tr w:rsidR="007658F4" w14:paraId="3C935BFC" w14:textId="77777777">
                  <w:trPr>
                    <w:trHeight w:val="205"/>
                  </w:trPr>
                  <w:tc>
                    <w:tcPr>
                      <w:tcW w:w="1841" w:type="dxa"/>
                      <w:vMerge/>
                      <w:tcBorders>
                        <w:top w:val="nil"/>
                      </w:tcBorders>
                    </w:tcPr>
                    <w:p w14:paraId="517DB368" w14:textId="77777777" w:rsidR="007658F4" w:rsidRDefault="007658F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5670" w:type="dxa"/>
                      <w:vMerge w:val="restart"/>
                    </w:tcPr>
                    <w:p w14:paraId="5E588215" w14:textId="5B1D7E7A" w:rsidR="007658F4" w:rsidRDefault="006E7CC6">
                      <w:pPr>
                        <w:pStyle w:val="TableParagraph"/>
                        <w:spacing w:before="85" w:line="237" w:lineRule="auto"/>
                        <w:ind w:left="1599" w:right="170" w:hanging="1417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REGLAMENTO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AUDIENCIA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PÚBLICA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RENDICION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</w:t>
                      </w:r>
                      <w:r>
                        <w:rPr>
                          <w:i/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CUENTAS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VIGENCIA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202</w:t>
                      </w:r>
                      <w:r w:rsidR="00803023">
                        <w:rPr>
                          <w:i/>
                          <w:sz w:val="20"/>
                        </w:rPr>
                        <w:t>1</w:t>
                      </w:r>
                    </w:p>
                  </w:tc>
                  <w:tc>
                    <w:tcPr>
                      <w:tcW w:w="3410" w:type="dxa"/>
                      <w:gridSpan w:val="2"/>
                    </w:tcPr>
                    <w:p w14:paraId="04834FA7" w14:textId="77777777" w:rsidR="007658F4" w:rsidRDefault="006E7CC6">
                      <w:pPr>
                        <w:pStyle w:val="TableParagraph"/>
                        <w:spacing w:line="186" w:lineRule="exact"/>
                        <w:ind w:left="906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sz w:val="18"/>
                        </w:rPr>
                        <w:t>COD:</w:t>
                      </w:r>
                      <w:r>
                        <w:rPr>
                          <w:rFonts w:ascii="Arial MT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RGTO-GF-01</w:t>
                      </w:r>
                    </w:p>
                  </w:tc>
                </w:tr>
                <w:tr w:rsidR="007658F4" w14:paraId="75959D3A" w14:textId="77777777">
                  <w:trPr>
                    <w:trHeight w:val="417"/>
                  </w:trPr>
                  <w:tc>
                    <w:tcPr>
                      <w:tcW w:w="1841" w:type="dxa"/>
                      <w:vMerge/>
                      <w:tcBorders>
                        <w:top w:val="nil"/>
                      </w:tcBorders>
                    </w:tcPr>
                    <w:p w14:paraId="7C3CB3BA" w14:textId="77777777" w:rsidR="007658F4" w:rsidRDefault="007658F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5670" w:type="dxa"/>
                      <w:vMerge/>
                      <w:tcBorders>
                        <w:top w:val="nil"/>
                      </w:tcBorders>
                    </w:tcPr>
                    <w:p w14:paraId="3FC7D6F7" w14:textId="77777777" w:rsidR="007658F4" w:rsidRDefault="007658F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7" w:type="dxa"/>
                    </w:tcPr>
                    <w:p w14:paraId="708E86E3" w14:textId="77777777" w:rsidR="007658F4" w:rsidRDefault="006E7CC6">
                      <w:pPr>
                        <w:pStyle w:val="TableParagraph"/>
                        <w:ind w:left="462" w:right="121" w:hanging="329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spacing w:val="-1"/>
                          <w:sz w:val="18"/>
                        </w:rPr>
                        <w:t>VERSION:</w:t>
                      </w:r>
                      <w:r>
                        <w:rPr>
                          <w:rFonts w:ascii="Arial MT"/>
                          <w:spacing w:val="-4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01</w:t>
                      </w:r>
                    </w:p>
                  </w:tc>
                  <w:tc>
                    <w:tcPr>
                      <w:tcW w:w="2273" w:type="dxa"/>
                    </w:tcPr>
                    <w:p w14:paraId="26D9A568" w14:textId="77777777" w:rsidR="007658F4" w:rsidRDefault="006E7CC6">
                      <w:pPr>
                        <w:pStyle w:val="TableParagraph"/>
                        <w:ind w:left="489" w:right="490"/>
                        <w:jc w:val="center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sz w:val="18"/>
                        </w:rPr>
                        <w:t>FECHA:</w:t>
                      </w:r>
                    </w:p>
                    <w:p w14:paraId="06AB52D6" w14:textId="77777777" w:rsidR="007658F4" w:rsidRDefault="006E7CC6">
                      <w:pPr>
                        <w:pStyle w:val="TableParagraph"/>
                        <w:spacing w:line="194" w:lineRule="exact"/>
                        <w:ind w:left="491" w:right="490"/>
                        <w:jc w:val="center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sz w:val="18"/>
                        </w:rPr>
                        <w:t>27-ABRIL-2021</w:t>
                      </w:r>
                    </w:p>
                  </w:tc>
                </w:tr>
              </w:tbl>
              <w:p w14:paraId="07BDB0D6" w14:textId="77777777" w:rsidR="007658F4" w:rsidRDefault="007658F4">
                <w:pPr>
                  <w:pStyle w:val="Textoindependiente"/>
                </w:pPr>
              </w:p>
            </w:txbxContent>
          </v:textbox>
          <w10:wrap anchorx="page" anchory="page"/>
        </v:shape>
      </w:pict>
    </w:r>
    <w:r w:rsidR="006E7CC6">
      <w:rPr>
        <w:noProof/>
      </w:rPr>
      <w:drawing>
        <wp:anchor distT="0" distB="0" distL="0" distR="0" simplePos="0" relativeHeight="487494656" behindDoc="1" locked="0" layoutInCell="1" allowOverlap="1" wp14:anchorId="29A2D2B4" wp14:editId="667A1BE1">
          <wp:simplePos x="0" y="0"/>
          <wp:positionH relativeFrom="page">
            <wp:posOffset>544077</wp:posOffset>
          </wp:positionH>
          <wp:positionV relativeFrom="page">
            <wp:posOffset>643765</wp:posOffset>
          </wp:positionV>
          <wp:extent cx="914504" cy="39229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504" cy="392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07C4C"/>
    <w:multiLevelType w:val="hybridMultilevel"/>
    <w:tmpl w:val="6CB02532"/>
    <w:lvl w:ilvl="0" w:tplc="339AFAF0">
      <w:numFmt w:val="bullet"/>
      <w:lvlText w:val=""/>
      <w:lvlJc w:val="left"/>
      <w:pPr>
        <w:ind w:left="1881" w:hanging="361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8CC02F96">
      <w:numFmt w:val="bullet"/>
      <w:lvlText w:val="•"/>
      <w:lvlJc w:val="left"/>
      <w:pPr>
        <w:ind w:left="2808" w:hanging="361"/>
      </w:pPr>
      <w:rPr>
        <w:rFonts w:hint="default"/>
        <w:lang w:val="es-ES" w:eastAsia="en-US" w:bidi="ar-SA"/>
      </w:rPr>
    </w:lvl>
    <w:lvl w:ilvl="2" w:tplc="1D2A3DCC">
      <w:numFmt w:val="bullet"/>
      <w:lvlText w:val="•"/>
      <w:lvlJc w:val="left"/>
      <w:pPr>
        <w:ind w:left="3736" w:hanging="361"/>
      </w:pPr>
      <w:rPr>
        <w:rFonts w:hint="default"/>
        <w:lang w:val="es-ES" w:eastAsia="en-US" w:bidi="ar-SA"/>
      </w:rPr>
    </w:lvl>
    <w:lvl w:ilvl="3" w:tplc="1AFA42FC">
      <w:numFmt w:val="bullet"/>
      <w:lvlText w:val="•"/>
      <w:lvlJc w:val="left"/>
      <w:pPr>
        <w:ind w:left="4664" w:hanging="361"/>
      </w:pPr>
      <w:rPr>
        <w:rFonts w:hint="default"/>
        <w:lang w:val="es-ES" w:eastAsia="en-US" w:bidi="ar-SA"/>
      </w:rPr>
    </w:lvl>
    <w:lvl w:ilvl="4" w:tplc="40CA1640">
      <w:numFmt w:val="bullet"/>
      <w:lvlText w:val="•"/>
      <w:lvlJc w:val="left"/>
      <w:pPr>
        <w:ind w:left="5592" w:hanging="361"/>
      </w:pPr>
      <w:rPr>
        <w:rFonts w:hint="default"/>
        <w:lang w:val="es-ES" w:eastAsia="en-US" w:bidi="ar-SA"/>
      </w:rPr>
    </w:lvl>
    <w:lvl w:ilvl="5" w:tplc="DC18FDC2">
      <w:numFmt w:val="bullet"/>
      <w:lvlText w:val="•"/>
      <w:lvlJc w:val="left"/>
      <w:pPr>
        <w:ind w:left="6520" w:hanging="361"/>
      </w:pPr>
      <w:rPr>
        <w:rFonts w:hint="default"/>
        <w:lang w:val="es-ES" w:eastAsia="en-US" w:bidi="ar-SA"/>
      </w:rPr>
    </w:lvl>
    <w:lvl w:ilvl="6" w:tplc="8BA4A948">
      <w:numFmt w:val="bullet"/>
      <w:lvlText w:val="•"/>
      <w:lvlJc w:val="left"/>
      <w:pPr>
        <w:ind w:left="7448" w:hanging="361"/>
      </w:pPr>
      <w:rPr>
        <w:rFonts w:hint="default"/>
        <w:lang w:val="es-ES" w:eastAsia="en-US" w:bidi="ar-SA"/>
      </w:rPr>
    </w:lvl>
    <w:lvl w:ilvl="7" w:tplc="98581390">
      <w:numFmt w:val="bullet"/>
      <w:lvlText w:val="•"/>
      <w:lvlJc w:val="left"/>
      <w:pPr>
        <w:ind w:left="8376" w:hanging="361"/>
      </w:pPr>
      <w:rPr>
        <w:rFonts w:hint="default"/>
        <w:lang w:val="es-ES" w:eastAsia="en-US" w:bidi="ar-SA"/>
      </w:rPr>
    </w:lvl>
    <w:lvl w:ilvl="8" w:tplc="C94C1812">
      <w:numFmt w:val="bullet"/>
      <w:lvlText w:val="•"/>
      <w:lvlJc w:val="left"/>
      <w:pPr>
        <w:ind w:left="9304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7A5726E0"/>
    <w:multiLevelType w:val="hybridMultilevel"/>
    <w:tmpl w:val="3410B042"/>
    <w:lvl w:ilvl="0" w:tplc="7CEE4840">
      <w:start w:val="1"/>
      <w:numFmt w:val="decimal"/>
      <w:lvlText w:val="%1."/>
      <w:lvlJc w:val="left"/>
      <w:pPr>
        <w:ind w:left="1520" w:hanging="360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17580958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2" w:tplc="DF56862A">
      <w:numFmt w:val="bullet"/>
      <w:lvlText w:val="•"/>
      <w:lvlJc w:val="left"/>
      <w:pPr>
        <w:ind w:left="3448" w:hanging="360"/>
      </w:pPr>
      <w:rPr>
        <w:rFonts w:hint="default"/>
        <w:lang w:val="es-ES" w:eastAsia="en-US" w:bidi="ar-SA"/>
      </w:rPr>
    </w:lvl>
    <w:lvl w:ilvl="3" w:tplc="5B5E9F9E">
      <w:numFmt w:val="bullet"/>
      <w:lvlText w:val="•"/>
      <w:lvlJc w:val="left"/>
      <w:pPr>
        <w:ind w:left="4412" w:hanging="360"/>
      </w:pPr>
      <w:rPr>
        <w:rFonts w:hint="default"/>
        <w:lang w:val="es-ES" w:eastAsia="en-US" w:bidi="ar-SA"/>
      </w:rPr>
    </w:lvl>
    <w:lvl w:ilvl="4" w:tplc="1CE4AAD0">
      <w:numFmt w:val="bullet"/>
      <w:lvlText w:val="•"/>
      <w:lvlJc w:val="left"/>
      <w:pPr>
        <w:ind w:left="5376" w:hanging="360"/>
      </w:pPr>
      <w:rPr>
        <w:rFonts w:hint="default"/>
        <w:lang w:val="es-ES" w:eastAsia="en-US" w:bidi="ar-SA"/>
      </w:rPr>
    </w:lvl>
    <w:lvl w:ilvl="5" w:tplc="6D1EB9A8">
      <w:numFmt w:val="bullet"/>
      <w:lvlText w:val="•"/>
      <w:lvlJc w:val="left"/>
      <w:pPr>
        <w:ind w:left="6340" w:hanging="360"/>
      </w:pPr>
      <w:rPr>
        <w:rFonts w:hint="default"/>
        <w:lang w:val="es-ES" w:eastAsia="en-US" w:bidi="ar-SA"/>
      </w:rPr>
    </w:lvl>
    <w:lvl w:ilvl="6" w:tplc="DBE0A312">
      <w:numFmt w:val="bullet"/>
      <w:lvlText w:val="•"/>
      <w:lvlJc w:val="left"/>
      <w:pPr>
        <w:ind w:left="7304" w:hanging="360"/>
      </w:pPr>
      <w:rPr>
        <w:rFonts w:hint="default"/>
        <w:lang w:val="es-ES" w:eastAsia="en-US" w:bidi="ar-SA"/>
      </w:rPr>
    </w:lvl>
    <w:lvl w:ilvl="7" w:tplc="6EFE8C84">
      <w:numFmt w:val="bullet"/>
      <w:lvlText w:val="•"/>
      <w:lvlJc w:val="left"/>
      <w:pPr>
        <w:ind w:left="8268" w:hanging="360"/>
      </w:pPr>
      <w:rPr>
        <w:rFonts w:hint="default"/>
        <w:lang w:val="es-ES" w:eastAsia="en-US" w:bidi="ar-SA"/>
      </w:rPr>
    </w:lvl>
    <w:lvl w:ilvl="8" w:tplc="1D3A93FA">
      <w:numFmt w:val="bullet"/>
      <w:lvlText w:val="•"/>
      <w:lvlJc w:val="left"/>
      <w:pPr>
        <w:ind w:left="9232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58F4"/>
    <w:rsid w:val="00044714"/>
    <w:rsid w:val="00121CA4"/>
    <w:rsid w:val="001540DC"/>
    <w:rsid w:val="001E46B6"/>
    <w:rsid w:val="0030428F"/>
    <w:rsid w:val="00334D60"/>
    <w:rsid w:val="003F3A23"/>
    <w:rsid w:val="00427CA8"/>
    <w:rsid w:val="0050698A"/>
    <w:rsid w:val="005D4735"/>
    <w:rsid w:val="0065598A"/>
    <w:rsid w:val="006A1958"/>
    <w:rsid w:val="006E7CC6"/>
    <w:rsid w:val="00731DAA"/>
    <w:rsid w:val="007658F4"/>
    <w:rsid w:val="00803023"/>
    <w:rsid w:val="0089361F"/>
    <w:rsid w:val="008C3914"/>
    <w:rsid w:val="008C44B7"/>
    <w:rsid w:val="009C4FDC"/>
    <w:rsid w:val="00B308D5"/>
    <w:rsid w:val="00B6114A"/>
    <w:rsid w:val="00BB5C04"/>
    <w:rsid w:val="00D53374"/>
    <w:rsid w:val="00EA7CEB"/>
    <w:rsid w:val="00ED5ED8"/>
    <w:rsid w:val="00FD7C0E"/>
    <w:rsid w:val="00FE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6B59B2FD"/>
  <w15:docId w15:val="{561C5D26-2C2C-498A-BA42-92E8F368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881" w:hanging="361"/>
    </w:pPr>
  </w:style>
  <w:style w:type="paragraph" w:customStyle="1" w:styleId="TableParagraph">
    <w:name w:val="Table Paragraph"/>
    <w:basedOn w:val="Normal"/>
    <w:uiPriority w:val="1"/>
    <w:qFormat/>
    <w:pPr>
      <w:spacing w:line="204" w:lineRule="exact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ED5ED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5ED8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D5ED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5ED8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hospitalbetuliasde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ospitalbetul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712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Rueda</dc:creator>
  <cp:lastModifiedBy>ANGELO</cp:lastModifiedBy>
  <cp:revision>8</cp:revision>
  <dcterms:created xsi:type="dcterms:W3CDTF">2022-03-25T13:50:00Z</dcterms:created>
  <dcterms:modified xsi:type="dcterms:W3CDTF">2022-03-28T14:17:00Z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2022-03-25T00:00:00Z</vt:filetime>
  </property>
</Properties>
</file>